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AB" w:rsidRPr="00C8063A" w:rsidRDefault="00C8063A" w:rsidP="00583F5C">
      <w:pPr>
        <w:pStyle w:val="Heading"/>
        <w:rPr>
          <w:rFonts w:ascii="Lato" w:hAnsi="Lato"/>
          <w:b/>
          <w:u w:val="single"/>
        </w:rPr>
      </w:pPr>
      <w:r w:rsidRPr="00C8063A">
        <w:rPr>
          <w:rFonts w:ascii="Lato" w:hAnsi="Lato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ge">
                  <wp:posOffset>259080</wp:posOffset>
                </wp:positionV>
                <wp:extent cx="1762760" cy="97663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63A" w:rsidRDefault="00C806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64070" cy="678180"/>
                                  <wp:effectExtent l="0" t="0" r="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WT green logo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7854" cy="687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.9pt;margin-top:20.4pt;width:138.8pt;height:76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" stroked="f">
                <v:textbox style="mso-fit-shape-to-text:t">
                  <w:txbxContent>
                    <w:p w:rsidR="00C8063A" w:rsidRDefault="00C8063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64070" cy="678180"/>
                            <wp:effectExtent l="0" t="0" r="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WT green logo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7854" cy="6878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07402" w:rsidRPr="00C8063A">
        <w:rPr>
          <w:rFonts w:ascii="Lato" w:hAnsi="Lato"/>
          <w:b/>
          <w:u w:val="single"/>
        </w:rPr>
        <w:t>COURSE INFORMATION SHEET</w:t>
      </w:r>
    </w:p>
    <w:p w:rsidR="009A46AB" w:rsidRDefault="009A46AB">
      <w:pPr>
        <w:jc w:val="center"/>
        <w:rPr>
          <w:rFonts w:ascii="Arial" w:eastAsia="Arial" w:hAnsi="Arial" w:cs="Arial"/>
          <w:sz w:val="18"/>
          <w:szCs w:val="18"/>
        </w:rPr>
      </w:pPr>
    </w:p>
    <w:p w:rsidR="009A46AB" w:rsidRDefault="009A46AB">
      <w:pPr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904"/>
        <w:gridCol w:w="1357"/>
        <w:gridCol w:w="1507"/>
        <w:gridCol w:w="3642"/>
      </w:tblGrid>
      <w:tr w:rsidR="009A46AB" w:rsidRPr="006D3A96" w:rsidTr="00C8063A">
        <w:tc>
          <w:tcPr>
            <w:tcW w:w="6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 w:rsidP="00AE4A84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 xml:space="preserve">Course Title:  </w:t>
            </w:r>
            <w:r w:rsidR="0001693F" w:rsidRPr="00C8063A">
              <w:rPr>
                <w:rFonts w:ascii="Lato" w:eastAsia="Arial" w:hAnsi="Lato" w:cs="Arial"/>
                <w:sz w:val="22"/>
                <w:szCs w:val="22"/>
              </w:rPr>
              <w:t xml:space="preserve">Introduction to </w:t>
            </w:r>
            <w:proofErr w:type="spellStart"/>
            <w:r w:rsidR="0001693F" w:rsidRPr="00C8063A">
              <w:rPr>
                <w:rFonts w:ascii="Lato" w:eastAsia="Arial" w:hAnsi="Lato" w:cs="Arial"/>
                <w:sz w:val="22"/>
                <w:szCs w:val="22"/>
              </w:rPr>
              <w:t>Hedgelaying</w:t>
            </w:r>
            <w:proofErr w:type="spellEnd"/>
          </w:p>
        </w:tc>
        <w:tc>
          <w:tcPr>
            <w:tcW w:w="3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063A" w:rsidRDefault="00307402">
            <w:pPr>
              <w:rPr>
                <w:rFonts w:ascii="Lato" w:eastAsia="Arial" w:hAnsi="Lato" w:cs="Arial"/>
                <w:b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 xml:space="preserve">Day/Date/Year:  </w:t>
            </w:r>
          </w:p>
          <w:p w:rsidR="009A46AB" w:rsidRPr="00C8063A" w:rsidRDefault="006D3A96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C8063A">
              <w:rPr>
                <w:rFonts w:ascii="Lato" w:eastAsia="Arial" w:hAnsi="Lato" w:cs="Arial"/>
                <w:sz w:val="22"/>
                <w:szCs w:val="22"/>
              </w:rPr>
              <w:t>Saturday 7 November 2020</w:t>
            </w:r>
          </w:p>
          <w:p w:rsidR="009A46AB" w:rsidRPr="006D3A9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</w:tr>
      <w:tr w:rsidR="009A46AB" w:rsidRPr="006D3A96" w:rsidTr="00C8063A">
        <w:tc>
          <w:tcPr>
            <w:tcW w:w="5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AE4A84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 xml:space="preserve">Start Time:  </w:t>
            </w:r>
            <w:r w:rsidR="00C8063A" w:rsidRPr="00C8063A">
              <w:rPr>
                <w:rFonts w:ascii="Lato" w:eastAsia="Arial" w:hAnsi="Lato" w:cs="Arial"/>
                <w:sz w:val="22"/>
                <w:szCs w:val="22"/>
              </w:rPr>
              <w:t>10am</w:t>
            </w:r>
          </w:p>
          <w:p w:rsidR="009A46AB" w:rsidRPr="006D3A9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5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 w:rsidP="00C8063A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 xml:space="preserve">Finish Time:  </w:t>
            </w:r>
            <w:r w:rsidR="00C8063A" w:rsidRPr="00C8063A">
              <w:rPr>
                <w:rFonts w:ascii="Lato" w:eastAsia="Arial" w:hAnsi="Lato" w:cs="Arial"/>
                <w:sz w:val="22"/>
                <w:szCs w:val="22"/>
              </w:rPr>
              <w:t>3pm</w:t>
            </w:r>
          </w:p>
        </w:tc>
      </w:tr>
      <w:tr w:rsidR="009A46AB" w:rsidRPr="006D3A96" w:rsidTr="00C8063A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>Course Tutor:</w:t>
            </w:r>
          </w:p>
          <w:p w:rsidR="009A46AB" w:rsidRPr="006D3A9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AE4A84" w:rsidP="00AE4A84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sz w:val="22"/>
                <w:szCs w:val="22"/>
              </w:rPr>
              <w:t>Tom Simpson</w:t>
            </w:r>
          </w:p>
        </w:tc>
      </w:tr>
      <w:tr w:rsidR="009A46AB" w:rsidRPr="006D3A96" w:rsidTr="00C8063A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>Course description and subjects covered</w:t>
            </w:r>
          </w:p>
          <w:p w:rsidR="009A46AB" w:rsidRPr="006D3A96" w:rsidRDefault="009A46AB" w:rsidP="00C8063A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A6AE0" w:rsidRPr="00C8063A" w:rsidRDefault="0034611E">
            <w:pPr>
              <w:rPr>
                <w:rFonts w:ascii="Lato" w:hAnsi="Lato"/>
                <w:sz w:val="22"/>
                <w:szCs w:val="22"/>
                <w:lang w:val="en"/>
              </w:rPr>
            </w:pPr>
            <w:proofErr w:type="spellStart"/>
            <w:r w:rsidRPr="00C8063A">
              <w:rPr>
                <w:rFonts w:ascii="Lato" w:hAnsi="Lato"/>
                <w:sz w:val="22"/>
                <w:szCs w:val="22"/>
                <w:lang w:val="en"/>
              </w:rPr>
              <w:t>Hedgelaying</w:t>
            </w:r>
            <w:proofErr w:type="spellEnd"/>
            <w:r w:rsidRPr="00C8063A">
              <w:rPr>
                <w:rFonts w:ascii="Lato" w:hAnsi="Lato"/>
                <w:sz w:val="22"/>
                <w:szCs w:val="22"/>
                <w:lang w:val="en"/>
              </w:rPr>
              <w:t xml:space="preserve"> is a traditional rural skill used to create </w:t>
            </w:r>
            <w:r w:rsidR="00E763E1" w:rsidRPr="00C8063A">
              <w:rPr>
                <w:rFonts w:ascii="Lato" w:hAnsi="Lato"/>
                <w:sz w:val="22"/>
                <w:szCs w:val="22"/>
                <w:lang w:val="en"/>
              </w:rPr>
              <w:t xml:space="preserve">a </w:t>
            </w:r>
            <w:r w:rsidRPr="00C8063A">
              <w:rPr>
                <w:rFonts w:ascii="Lato" w:hAnsi="Lato"/>
                <w:sz w:val="22"/>
                <w:szCs w:val="22"/>
                <w:lang w:val="en"/>
              </w:rPr>
              <w:t>stock-proof field barrier</w:t>
            </w:r>
            <w:r w:rsidR="006D3A96" w:rsidRPr="00C8063A">
              <w:rPr>
                <w:rFonts w:ascii="Lato" w:hAnsi="Lato"/>
                <w:sz w:val="22"/>
                <w:szCs w:val="22"/>
                <w:lang w:val="en"/>
              </w:rPr>
              <w:t xml:space="preserve"> and hedgerows </w:t>
            </w:r>
            <w:r w:rsidR="003A6AE0" w:rsidRPr="00C8063A">
              <w:rPr>
                <w:rFonts w:ascii="Lato" w:hAnsi="Lato"/>
                <w:sz w:val="22"/>
                <w:szCs w:val="22"/>
                <w:lang w:val="en"/>
              </w:rPr>
              <w:t>are</w:t>
            </w:r>
            <w:r w:rsidR="006D3A96" w:rsidRPr="00C8063A">
              <w:rPr>
                <w:rFonts w:ascii="Lato" w:hAnsi="Lato"/>
                <w:sz w:val="22"/>
                <w:szCs w:val="22"/>
                <w:lang w:val="en"/>
              </w:rPr>
              <w:t xml:space="preserve"> also</w:t>
            </w:r>
            <w:r w:rsidR="003A6AE0" w:rsidRPr="00C8063A">
              <w:rPr>
                <w:rFonts w:ascii="Lato" w:hAnsi="Lato"/>
                <w:sz w:val="22"/>
                <w:szCs w:val="22"/>
                <w:lang w:val="en"/>
              </w:rPr>
              <w:t xml:space="preserve"> an important habitat for many species of wildlife. Whether you have a large area of land or a relatively small garden the addition of a hedgerow can serve as an attractive, functional feature which will also benefit birds, insects, small mammals and many other species. </w:t>
            </w:r>
          </w:p>
          <w:p w:rsidR="003A6AE0" w:rsidRPr="00C8063A" w:rsidRDefault="003A6AE0">
            <w:pPr>
              <w:rPr>
                <w:rFonts w:ascii="Lato" w:hAnsi="Lato"/>
                <w:sz w:val="22"/>
                <w:szCs w:val="22"/>
                <w:lang w:val="en"/>
              </w:rPr>
            </w:pPr>
          </w:p>
          <w:p w:rsidR="00007965" w:rsidRPr="00C8063A" w:rsidRDefault="003A6AE0" w:rsidP="00007965">
            <w:pPr>
              <w:rPr>
                <w:rFonts w:ascii="Lato" w:hAnsi="Lato"/>
                <w:color w:val="333333"/>
                <w:sz w:val="22"/>
                <w:szCs w:val="22"/>
              </w:rPr>
            </w:pPr>
            <w:r w:rsidRPr="00C8063A">
              <w:rPr>
                <w:rFonts w:ascii="Lato" w:hAnsi="Lato"/>
                <w:color w:val="333333"/>
                <w:sz w:val="22"/>
                <w:szCs w:val="22"/>
              </w:rPr>
              <w:t>In this</w:t>
            </w:r>
            <w:r w:rsidR="0034611E" w:rsidRPr="00C8063A">
              <w:rPr>
                <w:rFonts w:ascii="Lato" w:hAnsi="Lato"/>
                <w:color w:val="333333"/>
                <w:sz w:val="22"/>
                <w:szCs w:val="22"/>
              </w:rPr>
              <w:t xml:space="preserve"> </w:t>
            </w:r>
            <w:r w:rsidR="0001693F" w:rsidRPr="00C8063A">
              <w:rPr>
                <w:rFonts w:ascii="Lato" w:hAnsi="Lato"/>
                <w:color w:val="333333"/>
                <w:sz w:val="22"/>
                <w:szCs w:val="22"/>
              </w:rPr>
              <w:t xml:space="preserve">practical </w:t>
            </w:r>
            <w:r w:rsidRPr="00C8063A">
              <w:rPr>
                <w:rFonts w:ascii="Lato" w:hAnsi="Lato"/>
                <w:color w:val="333333"/>
                <w:sz w:val="22"/>
                <w:szCs w:val="22"/>
              </w:rPr>
              <w:t xml:space="preserve">one-day </w:t>
            </w:r>
            <w:r w:rsidR="0001693F" w:rsidRPr="00C8063A">
              <w:rPr>
                <w:rFonts w:ascii="Lato" w:hAnsi="Lato"/>
                <w:color w:val="333333"/>
                <w:sz w:val="22"/>
                <w:szCs w:val="22"/>
              </w:rPr>
              <w:t>course</w:t>
            </w:r>
            <w:r w:rsidRPr="00C8063A">
              <w:rPr>
                <w:rFonts w:ascii="Lato" w:hAnsi="Lato"/>
                <w:color w:val="333333"/>
                <w:sz w:val="22"/>
                <w:szCs w:val="22"/>
              </w:rPr>
              <w:t xml:space="preserve"> Tom Simpson</w:t>
            </w:r>
            <w:r w:rsidR="0001693F" w:rsidRPr="00C8063A">
              <w:rPr>
                <w:rFonts w:ascii="Lato" w:hAnsi="Lato"/>
                <w:color w:val="333333"/>
                <w:sz w:val="22"/>
                <w:szCs w:val="22"/>
              </w:rPr>
              <w:t xml:space="preserve"> </w:t>
            </w:r>
            <w:r w:rsidR="0034611E" w:rsidRPr="00C8063A">
              <w:rPr>
                <w:rFonts w:ascii="Lato" w:hAnsi="Lato"/>
                <w:color w:val="333333"/>
                <w:sz w:val="22"/>
                <w:szCs w:val="22"/>
              </w:rPr>
              <w:t>will introduce</w:t>
            </w:r>
            <w:r w:rsidR="00E763E1" w:rsidRPr="00C8063A">
              <w:rPr>
                <w:rFonts w:ascii="Lato" w:hAnsi="Lato"/>
                <w:color w:val="333333"/>
                <w:sz w:val="22"/>
                <w:szCs w:val="22"/>
              </w:rPr>
              <w:t xml:space="preserve"> all aspects of hedge laying and teach the basic skills required to lay a hedge. We will identify suitable tree </w:t>
            </w:r>
            <w:r w:rsidR="0001693F" w:rsidRPr="00C8063A">
              <w:rPr>
                <w:rFonts w:ascii="Lato" w:hAnsi="Lato"/>
                <w:color w:val="333333"/>
                <w:sz w:val="22"/>
                <w:szCs w:val="22"/>
              </w:rPr>
              <w:t>species</w:t>
            </w:r>
            <w:r w:rsidR="00E763E1" w:rsidRPr="00C8063A">
              <w:rPr>
                <w:rFonts w:ascii="Lato" w:hAnsi="Lato"/>
                <w:color w:val="333333"/>
                <w:sz w:val="22"/>
                <w:szCs w:val="22"/>
              </w:rPr>
              <w:t xml:space="preserve"> and hedges, use traditional hand tools to g</w:t>
            </w:r>
            <w:r w:rsidR="00BE5CEE" w:rsidRPr="00C8063A">
              <w:rPr>
                <w:rFonts w:ascii="Lato" w:hAnsi="Lato"/>
                <w:color w:val="333333"/>
                <w:sz w:val="22"/>
                <w:szCs w:val="22"/>
              </w:rPr>
              <w:t>r</w:t>
            </w:r>
            <w:r w:rsidR="00E763E1" w:rsidRPr="00C8063A">
              <w:rPr>
                <w:rFonts w:ascii="Lato" w:hAnsi="Lato"/>
                <w:color w:val="333333"/>
                <w:sz w:val="22"/>
                <w:szCs w:val="22"/>
              </w:rPr>
              <w:t xml:space="preserve">ub-out, </w:t>
            </w:r>
            <w:proofErr w:type="spellStart"/>
            <w:r w:rsidR="0001693F" w:rsidRPr="00C8063A">
              <w:rPr>
                <w:rFonts w:ascii="Lato" w:hAnsi="Lato"/>
                <w:color w:val="333333"/>
                <w:sz w:val="22"/>
                <w:szCs w:val="22"/>
              </w:rPr>
              <w:t>pleach</w:t>
            </w:r>
            <w:proofErr w:type="spellEnd"/>
            <w:r w:rsidR="0001693F" w:rsidRPr="00C8063A">
              <w:rPr>
                <w:rFonts w:ascii="Lato" w:hAnsi="Lato"/>
                <w:color w:val="333333"/>
                <w:sz w:val="22"/>
                <w:szCs w:val="22"/>
              </w:rPr>
              <w:t>,</w:t>
            </w:r>
            <w:r w:rsidR="00E763E1" w:rsidRPr="00C8063A">
              <w:rPr>
                <w:rFonts w:ascii="Lato" w:hAnsi="Lato"/>
                <w:color w:val="333333"/>
                <w:sz w:val="22"/>
                <w:szCs w:val="22"/>
              </w:rPr>
              <w:t xml:space="preserve"> stake and bind </w:t>
            </w:r>
            <w:r w:rsidR="00BE5CEE" w:rsidRPr="00C8063A">
              <w:rPr>
                <w:rFonts w:ascii="Lato" w:hAnsi="Lato"/>
                <w:color w:val="333333"/>
                <w:sz w:val="22"/>
                <w:szCs w:val="22"/>
              </w:rPr>
              <w:t>a</w:t>
            </w:r>
            <w:r w:rsidR="00E763E1" w:rsidRPr="00C8063A">
              <w:rPr>
                <w:rFonts w:ascii="Lato" w:hAnsi="Lato"/>
                <w:color w:val="333333"/>
                <w:sz w:val="22"/>
                <w:szCs w:val="22"/>
              </w:rPr>
              <w:t xml:space="preserve"> hedge.</w:t>
            </w:r>
          </w:p>
          <w:p w:rsidR="006D3A96" w:rsidRPr="00C8063A" w:rsidRDefault="006D3A96" w:rsidP="00007965">
            <w:pPr>
              <w:rPr>
                <w:rFonts w:ascii="Lato" w:hAnsi="Lato"/>
                <w:color w:val="333333"/>
                <w:sz w:val="22"/>
                <w:szCs w:val="22"/>
              </w:rPr>
            </w:pPr>
          </w:p>
          <w:p w:rsidR="00BE5CEE" w:rsidRPr="006D3A96" w:rsidRDefault="00BE5CEE" w:rsidP="00007965">
            <w:pPr>
              <w:rPr>
                <w:rFonts w:ascii="Lato" w:hAnsi="Lato"/>
                <w:color w:val="333333"/>
              </w:rPr>
            </w:pPr>
            <w:r w:rsidRPr="00C8063A">
              <w:rPr>
                <w:rFonts w:ascii="Lato" w:hAnsi="Lato"/>
                <w:color w:val="auto"/>
                <w:sz w:val="22"/>
                <w:szCs w:val="22"/>
              </w:rPr>
              <w:t xml:space="preserve">This course requires no previous knowledge or experience and is well suited to anyone wishing to </w:t>
            </w:r>
            <w:r w:rsidR="00007965" w:rsidRPr="00C8063A">
              <w:rPr>
                <w:rFonts w:ascii="Lato" w:hAnsi="Lato"/>
                <w:color w:val="auto"/>
                <w:sz w:val="22"/>
                <w:szCs w:val="22"/>
              </w:rPr>
              <w:t>try hedge-laying for the first</w:t>
            </w:r>
            <w:r w:rsidR="00007965" w:rsidRPr="006D3A96">
              <w:rPr>
                <w:rFonts w:ascii="Lato" w:hAnsi="Lato"/>
                <w:color w:val="auto"/>
              </w:rPr>
              <w:t xml:space="preserve">. </w:t>
            </w:r>
          </w:p>
          <w:p w:rsidR="009A46AB" w:rsidRPr="006D3A96" w:rsidRDefault="009A46AB" w:rsidP="003A6AE0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</w:tr>
      <w:tr w:rsidR="009A46AB" w:rsidRPr="006D3A96" w:rsidTr="00C8063A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>Meeting point / Venue:</w:t>
            </w:r>
          </w:p>
          <w:p w:rsidR="009A46AB" w:rsidRPr="006D3A9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tabs>
                <w:tab w:val="left" w:pos="2880"/>
              </w:tabs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The venue Roll’s Field, Tinsley Green is near Gatwick Airport. Full directions and a map to the parking area will be sent out on booking. </w:t>
            </w:r>
          </w:p>
          <w:p w:rsidR="00C8063A" w:rsidRPr="006D3A96" w:rsidRDefault="00C8063A">
            <w:pPr>
              <w:tabs>
                <w:tab w:val="left" w:pos="2880"/>
              </w:tabs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</w:p>
        </w:tc>
      </w:tr>
      <w:tr w:rsidR="009A46AB" w:rsidRPr="006D3A96" w:rsidTr="00C8063A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>Other sites to be visited:</w:t>
            </w:r>
          </w:p>
          <w:p w:rsidR="009A46AB" w:rsidRPr="006D3A96" w:rsidRDefault="009A46AB" w:rsidP="00C8063A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Roll’s Field. </w:t>
            </w:r>
          </w:p>
        </w:tc>
      </w:tr>
      <w:tr w:rsidR="009A46AB" w:rsidRPr="006D3A96" w:rsidTr="00C8063A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>What to bring:</w:t>
            </w:r>
          </w:p>
          <w:p w:rsidR="009A46AB" w:rsidRPr="006D3A9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Bring a packed lunch and drink. </w:t>
            </w:r>
          </w:p>
          <w:p w:rsidR="009A46AB" w:rsidRPr="006D3A96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Appropriate outdoor clothing and footwear </w:t>
            </w:r>
          </w:p>
          <w:p w:rsidR="009A46AB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Sun tan lotion / hat / waterproofs depending </w:t>
            </w:r>
            <w:r w:rsidR="006D3A96">
              <w:rPr>
                <w:rFonts w:ascii="Lato" w:eastAsia="Arial" w:hAnsi="Lato" w:cs="Arial"/>
                <w:color w:val="auto"/>
                <w:sz w:val="22"/>
                <w:szCs w:val="22"/>
              </w:rPr>
              <w:t>on weather!</w:t>
            </w:r>
          </w:p>
          <w:p w:rsidR="00C8063A" w:rsidRPr="006D3A96" w:rsidRDefault="00C8063A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</w:p>
        </w:tc>
      </w:tr>
      <w:tr w:rsidR="009A46AB" w:rsidRPr="006D3A96" w:rsidTr="00C8063A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>Other Information:</w:t>
            </w:r>
          </w:p>
          <w:p w:rsidR="009A46AB" w:rsidRPr="006D3A9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  <w:p w:rsidR="009A46AB" w:rsidRPr="006D3A9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color w:val="auto"/>
                <w:sz w:val="22"/>
                <w:szCs w:val="22"/>
              </w:rPr>
              <w:t>Portaloo on site.</w:t>
            </w:r>
          </w:p>
          <w:p w:rsidR="009A46AB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Teas and coffees will be provided. </w:t>
            </w:r>
          </w:p>
          <w:p w:rsidR="005211FA" w:rsidRDefault="005211FA" w:rsidP="005211FA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Please may we ask that you take all packed lunch waste home with </w:t>
            </w:r>
            <w:proofErr w:type="gramStart"/>
            <w:r>
              <w:rPr>
                <w:rFonts w:ascii="Lato" w:hAnsi="Lato" w:cs="Arial"/>
                <w:sz w:val="22"/>
                <w:szCs w:val="22"/>
              </w:rPr>
              <w:t>you.</w:t>
            </w:r>
            <w:proofErr w:type="gramEnd"/>
          </w:p>
          <w:p w:rsidR="005211FA" w:rsidRPr="006D3A96" w:rsidRDefault="005211FA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A46AB" w:rsidRPr="006D3A96" w:rsidTr="00C8063A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8063A" w:rsidRPr="006D3A96" w:rsidRDefault="00307402" w:rsidP="00C8063A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 xml:space="preserve">Public Transport:  </w:t>
            </w:r>
          </w:p>
          <w:p w:rsidR="009A46AB" w:rsidRPr="006D3A96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sz w:val="22"/>
                <w:szCs w:val="22"/>
              </w:rPr>
              <w:t xml:space="preserve">Nearest bus stop is Forge Wood in Tinsley Green.  </w:t>
            </w:r>
          </w:p>
          <w:p w:rsidR="00C8063A" w:rsidRDefault="00C8063A">
            <w:pPr>
              <w:rPr>
                <w:rFonts w:ascii="Lato" w:eastAsia="Arial" w:hAnsi="Lato" w:cs="Arial"/>
                <w:sz w:val="22"/>
                <w:szCs w:val="22"/>
              </w:rPr>
            </w:pPr>
          </w:p>
          <w:p w:rsidR="006D3A96" w:rsidRDefault="006D3A96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sz w:val="22"/>
                <w:szCs w:val="22"/>
              </w:rPr>
              <w:t xml:space="preserve">Contact </w:t>
            </w:r>
            <w:proofErr w:type="spellStart"/>
            <w:r w:rsidRPr="006D3A96">
              <w:rPr>
                <w:rFonts w:ascii="Lato" w:eastAsia="Arial" w:hAnsi="Lato" w:cs="Arial"/>
                <w:sz w:val="22"/>
                <w:szCs w:val="22"/>
              </w:rPr>
              <w:t>Traveline</w:t>
            </w:r>
            <w:proofErr w:type="spellEnd"/>
            <w:r w:rsidRPr="006D3A96">
              <w:rPr>
                <w:rFonts w:ascii="Lato" w:eastAsia="Arial" w:hAnsi="Lato" w:cs="Arial"/>
                <w:sz w:val="22"/>
                <w:szCs w:val="22"/>
              </w:rPr>
              <w:t xml:space="preserve"> for bus services at </w:t>
            </w:r>
            <w:hyperlink r:id="rId6" w:history="1">
              <w:r w:rsidRPr="00D52E97">
                <w:rPr>
                  <w:rStyle w:val="Hyperlink"/>
                  <w:rFonts w:ascii="Lato" w:eastAsia="Arial" w:hAnsi="Lato" w:cs="Arial"/>
                  <w:sz w:val="22"/>
                  <w:szCs w:val="22"/>
                </w:rPr>
                <w:t>www.travelinesoutheast.org.uk</w:t>
              </w:r>
            </w:hyperlink>
          </w:p>
          <w:p w:rsidR="006D3A96" w:rsidRDefault="006D3A96">
            <w:pPr>
              <w:rPr>
                <w:rFonts w:ascii="Lato" w:eastAsia="Arial" w:hAnsi="Lato" w:cs="Arial"/>
                <w:sz w:val="22"/>
                <w:szCs w:val="22"/>
              </w:rPr>
            </w:pPr>
          </w:p>
          <w:p w:rsidR="006D3A96" w:rsidRPr="006D3A96" w:rsidRDefault="006D3A96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</w:tr>
      <w:tr w:rsidR="009A46AB" w:rsidRPr="006D3A96" w:rsidTr="00C8063A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b/>
                <w:sz w:val="22"/>
                <w:szCs w:val="22"/>
              </w:rPr>
              <w:t xml:space="preserve">Accessibility: </w:t>
            </w:r>
            <w:r w:rsidRPr="006D3A96">
              <w:rPr>
                <w:rFonts w:ascii="Lato" w:eastAsia="Arial" w:hAnsi="Lato" w:cs="Arial"/>
                <w:sz w:val="22"/>
                <w:szCs w:val="22"/>
              </w:rPr>
              <w:t>e.g. Terrain, Walking distance, stiles etc.</w:t>
            </w: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6D3A96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6D3A96">
              <w:rPr>
                <w:rFonts w:ascii="Lato" w:eastAsia="Arial" w:hAnsi="Lato" w:cs="Arial"/>
                <w:sz w:val="22"/>
                <w:szCs w:val="22"/>
              </w:rPr>
              <w:t xml:space="preserve">Walking up to 10 mins from the car park. </w:t>
            </w:r>
          </w:p>
        </w:tc>
      </w:tr>
    </w:tbl>
    <w:p w:rsidR="009A46AB" w:rsidRPr="006D3A96" w:rsidRDefault="00307402">
      <w:pPr>
        <w:jc w:val="center"/>
        <w:rPr>
          <w:rFonts w:ascii="Lato" w:eastAsia="Arial" w:hAnsi="Lato" w:cs="Arial"/>
          <w:sz w:val="8"/>
          <w:szCs w:val="8"/>
        </w:rPr>
      </w:pPr>
      <w:r w:rsidRPr="006D3A96">
        <w:rPr>
          <w:rFonts w:ascii="Lato" w:eastAsia="Arial" w:hAnsi="Lato" w:cs="Arial"/>
          <w:b/>
          <w:sz w:val="8"/>
          <w:szCs w:val="8"/>
        </w:rPr>
        <w:t xml:space="preserve"> </w:t>
      </w:r>
    </w:p>
    <w:p w:rsidR="009A46AB" w:rsidRPr="006D3A96" w:rsidRDefault="0001693F">
      <w:pPr>
        <w:jc w:val="center"/>
        <w:rPr>
          <w:rFonts w:ascii="Lato" w:hAnsi="Lato"/>
        </w:rPr>
      </w:pPr>
      <w:r w:rsidRPr="006D3A96">
        <w:rPr>
          <w:rFonts w:ascii="Lato" w:hAnsi="Lato"/>
          <w:lang w:val="en"/>
        </w:rPr>
        <w:t xml:space="preserve">. </w:t>
      </w:r>
      <w:r w:rsidR="00307402" w:rsidRPr="006D3A96">
        <w:rPr>
          <w:rFonts w:ascii="Lato" w:hAnsi="Lato"/>
        </w:rPr>
        <w:t xml:space="preserve"> </w:t>
      </w:r>
    </w:p>
    <w:sectPr w:rsidR="009A46AB" w:rsidRPr="006D3A96">
      <w:pgSz w:w="11906" w:h="16838"/>
      <w:pgMar w:top="719" w:right="1134" w:bottom="719" w:left="1134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AB"/>
    <w:rsid w:val="00007965"/>
    <w:rsid w:val="0001693F"/>
    <w:rsid w:val="00307402"/>
    <w:rsid w:val="0034611E"/>
    <w:rsid w:val="003A6AE0"/>
    <w:rsid w:val="004E1BDC"/>
    <w:rsid w:val="005211FA"/>
    <w:rsid w:val="00583F5C"/>
    <w:rsid w:val="006D3A96"/>
    <w:rsid w:val="00816631"/>
    <w:rsid w:val="009A46AB"/>
    <w:rsid w:val="00A829E1"/>
    <w:rsid w:val="00AE4A84"/>
    <w:rsid w:val="00BE5CEE"/>
    <w:rsid w:val="00C8063A"/>
    <w:rsid w:val="00E763E1"/>
    <w:rsid w:val="00FD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94C77"/>
  <w15:docId w15:val="{7ED25958-7BF0-4BDE-990C-4E6CDC26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87A55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A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8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velinesoutheast.org.uk" TargetMode="Externa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3E826B7F.dotm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Blencowe, Michael</dc:creator>
  <cp:lastModifiedBy>Dyer, Filma</cp:lastModifiedBy>
  <cp:revision>4</cp:revision>
  <cp:lastPrinted>2019-11-21T09:06:00Z</cp:lastPrinted>
  <dcterms:created xsi:type="dcterms:W3CDTF">2019-11-21T09:09:00Z</dcterms:created>
  <dcterms:modified xsi:type="dcterms:W3CDTF">2020-02-14T12:03:00Z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SWT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