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2A7" w:rsidRPr="007F2C66" w:rsidRDefault="007A1DEB" w:rsidP="00A15AD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-304165</wp:posOffset>
                </wp:positionV>
                <wp:extent cx="1919605" cy="7391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9605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02A7" w:rsidRDefault="007A1DEB" w:rsidP="000602A7">
                            <w:r w:rsidRPr="002D05A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36420" cy="75438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6420" cy="754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8.5pt;margin-top:-23.95pt;width:151.15pt;height:5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" stroked="f">
                <v:textbox>
                  <w:txbxContent>
                    <w:p w:rsidR="000602A7" w:rsidRDefault="007A1DEB" w:rsidP="000602A7">
                      <w:r w:rsidRPr="002D05AD">
                        <w:rPr>
                          <w:noProof/>
                        </w:rPr>
                        <w:drawing>
                          <wp:inline distT="0" distB="0" distL="0" distR="0">
                            <wp:extent cx="1836420" cy="75438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6420" cy="754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602A7" w:rsidRDefault="000602A7" w:rsidP="000602A7">
      <w:pPr>
        <w:ind w:left="-284"/>
        <w:rPr>
          <w:rFonts w:ascii="Lato" w:hAnsi="Lato" w:cs="Arial"/>
          <w:b/>
          <w:u w:val="single"/>
        </w:rPr>
      </w:pPr>
      <w:r w:rsidRPr="00F54F01">
        <w:rPr>
          <w:rFonts w:ascii="Lato" w:hAnsi="Lato" w:cs="Arial"/>
          <w:b/>
          <w:u w:val="single"/>
        </w:rPr>
        <w:t xml:space="preserve">COURSE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Pr="00F54F01">
          <w:rPr>
            <w:rFonts w:ascii="Lato" w:hAnsi="Lato" w:cs="Arial"/>
            <w:b/>
            <w:u w:val="single"/>
          </w:rPr>
          <w:t>INFO</w:t>
        </w:r>
      </w:smartTag>
      <w:r w:rsidRPr="00F54F01">
        <w:rPr>
          <w:rFonts w:ascii="Lato" w:hAnsi="Lato" w:cs="Arial"/>
          <w:b/>
          <w:u w:val="single"/>
        </w:rPr>
        <w:t xml:space="preserve">RMATION SHEET </w:t>
      </w:r>
      <w:r w:rsidR="007A1DEB">
        <w:rPr>
          <w:rFonts w:ascii="Lato" w:hAnsi="Lato" w:cs="Arial"/>
          <w:b/>
          <w:u w:val="single"/>
        </w:rPr>
        <w:t xml:space="preserve"> </w:t>
      </w:r>
    </w:p>
    <w:p w:rsidR="007A1DEB" w:rsidRPr="00F54F01" w:rsidRDefault="007A1DEB" w:rsidP="000602A7">
      <w:pPr>
        <w:ind w:left="-284"/>
        <w:rPr>
          <w:rFonts w:ascii="Lato" w:hAnsi="Lato" w:cs="Arial"/>
          <w:b/>
          <w:sz w:val="28"/>
          <w:szCs w:val="28"/>
        </w:rPr>
      </w:pPr>
      <w:bookmarkStart w:id="0" w:name="_GoBack"/>
      <w:bookmarkEnd w:id="0"/>
    </w:p>
    <w:p w:rsidR="003B038E" w:rsidRPr="004421EA" w:rsidRDefault="003B038E" w:rsidP="003B038E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3B038E" w:rsidRPr="005337C3" w:rsidTr="009B4DE7">
        <w:tc>
          <w:tcPr>
            <w:tcW w:w="7306" w:type="dxa"/>
            <w:gridSpan w:val="3"/>
          </w:tcPr>
          <w:p w:rsidR="003B038E" w:rsidRPr="003B038E" w:rsidRDefault="003B038E" w:rsidP="003B038E">
            <w:pPr>
              <w:rPr>
                <w:rFonts w:ascii="Lato" w:hAnsi="Lato" w:cs="Arial"/>
                <w:sz w:val="22"/>
                <w:szCs w:val="22"/>
              </w:rPr>
            </w:pPr>
            <w:r w:rsidRPr="003B038E">
              <w:rPr>
                <w:rFonts w:ascii="Lato" w:hAnsi="Lato" w:cs="Arial"/>
                <w:b/>
                <w:sz w:val="22"/>
                <w:szCs w:val="22"/>
              </w:rPr>
              <w:t xml:space="preserve">Course Title:  </w:t>
            </w:r>
            <w:r w:rsidR="000E487F">
              <w:rPr>
                <w:rFonts w:ascii="Lato" w:hAnsi="Lato" w:cs="Arial"/>
                <w:sz w:val="22"/>
                <w:szCs w:val="22"/>
              </w:rPr>
              <w:t>Half D</w:t>
            </w:r>
            <w:r w:rsidR="000E487F" w:rsidRPr="000E487F">
              <w:rPr>
                <w:rFonts w:ascii="Lato" w:hAnsi="Lato" w:cs="Arial"/>
                <w:sz w:val="22"/>
                <w:szCs w:val="22"/>
              </w:rPr>
              <w:t>ay</w:t>
            </w:r>
            <w:r w:rsidR="000E487F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Pr="003B038E">
              <w:rPr>
                <w:rFonts w:ascii="Lato" w:hAnsi="Lato" w:cs="Arial"/>
                <w:sz w:val="22"/>
                <w:szCs w:val="22"/>
              </w:rPr>
              <w:t>Dragonfly Safari – Old Lodge</w:t>
            </w:r>
          </w:p>
        </w:tc>
        <w:tc>
          <w:tcPr>
            <w:tcW w:w="3104" w:type="dxa"/>
          </w:tcPr>
          <w:p w:rsidR="003B038E" w:rsidRPr="003B038E" w:rsidRDefault="003B038E" w:rsidP="009B4DE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3B038E">
              <w:rPr>
                <w:rFonts w:ascii="Lato" w:hAnsi="Lato" w:cs="Arial"/>
                <w:b/>
                <w:sz w:val="22"/>
                <w:szCs w:val="22"/>
              </w:rPr>
              <w:t xml:space="preserve">Day/Date/Year:  </w:t>
            </w:r>
          </w:p>
          <w:p w:rsidR="003B038E" w:rsidRPr="003B038E" w:rsidRDefault="003B038E" w:rsidP="009B4DE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Wednesday</w:t>
            </w:r>
            <w:r w:rsidRPr="003B038E">
              <w:rPr>
                <w:rFonts w:ascii="Lato" w:hAnsi="Lato" w:cs="Arial"/>
                <w:sz w:val="22"/>
                <w:szCs w:val="22"/>
              </w:rPr>
              <w:t xml:space="preserve"> 1</w:t>
            </w:r>
            <w:r>
              <w:rPr>
                <w:rFonts w:ascii="Lato" w:hAnsi="Lato" w:cs="Arial"/>
                <w:sz w:val="22"/>
                <w:szCs w:val="22"/>
              </w:rPr>
              <w:t>5 July</w:t>
            </w:r>
            <w:r w:rsidRPr="003B038E">
              <w:rPr>
                <w:rFonts w:ascii="Lato" w:hAnsi="Lato" w:cs="Arial"/>
                <w:sz w:val="22"/>
                <w:szCs w:val="22"/>
              </w:rPr>
              <w:t xml:space="preserve"> </w:t>
            </w:r>
            <w:r>
              <w:rPr>
                <w:rFonts w:ascii="Lato" w:hAnsi="Lato" w:cs="Arial"/>
                <w:sz w:val="22"/>
                <w:szCs w:val="22"/>
              </w:rPr>
              <w:t>2020</w:t>
            </w:r>
          </w:p>
          <w:p w:rsidR="003B038E" w:rsidRPr="003B038E" w:rsidRDefault="003B038E" w:rsidP="009B4DE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B038E" w:rsidRPr="005337C3" w:rsidTr="009B4DE7">
        <w:tc>
          <w:tcPr>
            <w:tcW w:w="5260" w:type="dxa"/>
            <w:gridSpan w:val="2"/>
          </w:tcPr>
          <w:p w:rsidR="003B038E" w:rsidRPr="003B038E" w:rsidRDefault="003B038E" w:rsidP="00F54F01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3B038E">
              <w:rPr>
                <w:rFonts w:ascii="Lato" w:hAnsi="Lato" w:cs="Arial"/>
                <w:b/>
                <w:sz w:val="22"/>
                <w:szCs w:val="22"/>
              </w:rPr>
              <w:t xml:space="preserve">Start Time:  </w:t>
            </w:r>
            <w:r>
              <w:rPr>
                <w:rFonts w:ascii="Lato" w:hAnsi="Lato" w:cs="Arial"/>
                <w:sz w:val="22"/>
                <w:szCs w:val="22"/>
              </w:rPr>
              <w:t>9</w:t>
            </w:r>
            <w:r w:rsidR="00F54F01">
              <w:rPr>
                <w:rFonts w:ascii="Lato" w:hAnsi="Lato" w:cs="Arial"/>
                <w:sz w:val="22"/>
                <w:szCs w:val="22"/>
              </w:rPr>
              <w:t>.</w:t>
            </w:r>
            <w:r>
              <w:rPr>
                <w:rFonts w:ascii="Lato" w:hAnsi="Lato" w:cs="Arial"/>
                <w:sz w:val="22"/>
                <w:szCs w:val="22"/>
              </w:rPr>
              <w:t>30</w:t>
            </w:r>
            <w:r w:rsidR="00F54F01">
              <w:rPr>
                <w:rFonts w:ascii="Lato" w:hAnsi="Lato" w:cs="Arial"/>
                <w:sz w:val="22"/>
                <w:szCs w:val="22"/>
              </w:rPr>
              <w:t>am</w:t>
            </w:r>
          </w:p>
        </w:tc>
        <w:tc>
          <w:tcPr>
            <w:tcW w:w="5150" w:type="dxa"/>
            <w:gridSpan w:val="2"/>
          </w:tcPr>
          <w:p w:rsidR="003B038E" w:rsidRPr="003B038E" w:rsidRDefault="003B038E" w:rsidP="009B4DE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3B038E">
              <w:rPr>
                <w:rFonts w:ascii="Lato" w:hAnsi="Lato" w:cs="Arial"/>
                <w:b/>
                <w:sz w:val="22"/>
                <w:szCs w:val="22"/>
              </w:rPr>
              <w:t xml:space="preserve">Finish Time:  </w:t>
            </w:r>
            <w:r w:rsidR="00F54F01">
              <w:rPr>
                <w:rFonts w:ascii="Lato" w:hAnsi="Lato" w:cs="Arial"/>
                <w:sz w:val="22"/>
                <w:szCs w:val="22"/>
              </w:rPr>
              <w:t>1pm</w:t>
            </w:r>
          </w:p>
          <w:p w:rsidR="003B038E" w:rsidRPr="003B038E" w:rsidRDefault="003B038E" w:rsidP="009B4DE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B038E" w:rsidRPr="005337C3" w:rsidTr="009B4DE7">
        <w:tc>
          <w:tcPr>
            <w:tcW w:w="4046" w:type="dxa"/>
          </w:tcPr>
          <w:p w:rsidR="003B038E" w:rsidRPr="003B038E" w:rsidRDefault="003B038E" w:rsidP="009B4DE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3B038E">
              <w:rPr>
                <w:rFonts w:ascii="Lato" w:hAnsi="Lato" w:cs="Arial"/>
                <w:b/>
                <w:sz w:val="22"/>
                <w:szCs w:val="22"/>
              </w:rPr>
              <w:t xml:space="preserve">Course Tutor: </w:t>
            </w:r>
          </w:p>
          <w:p w:rsidR="003B038E" w:rsidRPr="003B038E" w:rsidRDefault="003B038E" w:rsidP="009B4DE7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B038E" w:rsidRPr="003B038E" w:rsidRDefault="003B038E" w:rsidP="009B4DE7">
            <w:pPr>
              <w:rPr>
                <w:rFonts w:ascii="Lato" w:hAnsi="Lato" w:cs="Arial"/>
                <w:sz w:val="22"/>
                <w:szCs w:val="22"/>
              </w:rPr>
            </w:pPr>
            <w:r w:rsidRPr="003B038E">
              <w:rPr>
                <w:rFonts w:ascii="Lato" w:hAnsi="Lato" w:cs="Arial"/>
                <w:sz w:val="22"/>
                <w:szCs w:val="22"/>
              </w:rPr>
              <w:t>Mike Russell</w:t>
            </w:r>
          </w:p>
        </w:tc>
      </w:tr>
      <w:tr w:rsidR="003B038E" w:rsidRPr="005337C3" w:rsidTr="009B4DE7">
        <w:tc>
          <w:tcPr>
            <w:tcW w:w="4046" w:type="dxa"/>
          </w:tcPr>
          <w:p w:rsidR="003B038E" w:rsidRPr="003B038E" w:rsidRDefault="003B038E" w:rsidP="009B4DE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3B038E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3B038E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3B038E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3B038E" w:rsidRPr="003B038E" w:rsidRDefault="003B038E" w:rsidP="009B4DE7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B038E" w:rsidRPr="003B038E" w:rsidRDefault="003B038E" w:rsidP="009B4DE7">
            <w:pPr>
              <w:rPr>
                <w:rFonts w:ascii="Lato" w:hAnsi="Lato" w:cs="Arial"/>
                <w:sz w:val="22"/>
                <w:szCs w:val="22"/>
              </w:rPr>
            </w:pPr>
            <w:r w:rsidRPr="003B038E">
              <w:rPr>
                <w:rFonts w:ascii="Lato" w:hAnsi="Lato" w:cs="Arial"/>
                <w:sz w:val="22"/>
                <w:szCs w:val="22"/>
              </w:rPr>
              <w:t>Old Lodge is a wonderful heathland reserve that holds specialist an</w:t>
            </w:r>
            <w:r>
              <w:rPr>
                <w:rFonts w:ascii="Lato" w:hAnsi="Lato" w:cs="Arial"/>
                <w:sz w:val="22"/>
                <w:szCs w:val="22"/>
              </w:rPr>
              <w:t>d rare dragonflies such as the Black Darter, Keeled Skimmer and Small Red D</w:t>
            </w:r>
            <w:r w:rsidRPr="003B038E">
              <w:rPr>
                <w:rFonts w:ascii="Lato" w:hAnsi="Lato" w:cs="Arial"/>
                <w:sz w:val="22"/>
                <w:szCs w:val="22"/>
              </w:rPr>
              <w:t xml:space="preserve">amselfly that are only found in this </w:t>
            </w:r>
            <w:r>
              <w:rPr>
                <w:rFonts w:ascii="Lato" w:hAnsi="Lato" w:cs="Arial"/>
                <w:sz w:val="22"/>
                <w:szCs w:val="22"/>
              </w:rPr>
              <w:t xml:space="preserve">heathland </w:t>
            </w:r>
            <w:r w:rsidRPr="003B038E">
              <w:rPr>
                <w:rFonts w:ascii="Lato" w:hAnsi="Lato" w:cs="Arial"/>
                <w:sz w:val="22"/>
                <w:szCs w:val="22"/>
              </w:rPr>
              <w:t>habitat</w:t>
            </w:r>
            <w:r>
              <w:rPr>
                <w:rFonts w:ascii="Lato" w:hAnsi="Lato" w:cs="Arial"/>
                <w:sz w:val="22"/>
                <w:szCs w:val="22"/>
              </w:rPr>
              <w:t>.  The impressive Golden-ringed D</w:t>
            </w:r>
            <w:r w:rsidRPr="003B038E">
              <w:rPr>
                <w:rFonts w:ascii="Lato" w:hAnsi="Lato" w:cs="Arial"/>
                <w:sz w:val="22"/>
                <w:szCs w:val="22"/>
              </w:rPr>
              <w:t>ragonflies can also be seen</w:t>
            </w:r>
            <w:r>
              <w:rPr>
                <w:rFonts w:ascii="Lato" w:hAnsi="Lato" w:cs="Arial"/>
                <w:sz w:val="22"/>
                <w:szCs w:val="22"/>
              </w:rPr>
              <w:t xml:space="preserve"> here</w:t>
            </w:r>
            <w:r w:rsidRPr="003B038E">
              <w:rPr>
                <w:rFonts w:ascii="Lato" w:hAnsi="Lato" w:cs="Arial"/>
                <w:sz w:val="22"/>
                <w:szCs w:val="22"/>
              </w:rPr>
              <w:t xml:space="preserve">. We will search the ponds for these insects while also hoping to see butterflies, birds and </w:t>
            </w:r>
            <w:r>
              <w:rPr>
                <w:rFonts w:ascii="Lato" w:hAnsi="Lato" w:cs="Arial"/>
                <w:sz w:val="22"/>
                <w:szCs w:val="22"/>
              </w:rPr>
              <w:t>reptiles and amphibians that may</w:t>
            </w:r>
            <w:r w:rsidRPr="003B038E">
              <w:rPr>
                <w:rFonts w:ascii="Lato" w:hAnsi="Lato" w:cs="Arial"/>
                <w:sz w:val="22"/>
                <w:szCs w:val="22"/>
              </w:rPr>
              <w:t xml:space="preserve"> be around at the time</w:t>
            </w:r>
          </w:p>
          <w:p w:rsidR="003B038E" w:rsidRPr="003B038E" w:rsidRDefault="003B038E" w:rsidP="009B4DE7">
            <w:pPr>
              <w:rPr>
                <w:rFonts w:ascii="Lato" w:hAnsi="Lato" w:cs="Arial"/>
                <w:sz w:val="22"/>
                <w:szCs w:val="22"/>
              </w:rPr>
            </w:pPr>
          </w:p>
          <w:p w:rsidR="003B038E" w:rsidRPr="003B038E" w:rsidRDefault="003B038E" w:rsidP="009B4DE7">
            <w:pPr>
              <w:rPr>
                <w:rFonts w:ascii="Lato" w:hAnsi="Lato" w:cs="Arial"/>
                <w:sz w:val="22"/>
                <w:szCs w:val="22"/>
              </w:rPr>
            </w:pPr>
            <w:r w:rsidRPr="003B038E">
              <w:rPr>
                <w:rFonts w:ascii="Lato" w:hAnsi="Lato" w:cs="Arial"/>
                <w:sz w:val="22"/>
                <w:szCs w:val="22"/>
              </w:rPr>
              <w:t xml:space="preserve">No previous knowledge or skills required, just enthusiasm! </w:t>
            </w:r>
          </w:p>
          <w:p w:rsidR="003B038E" w:rsidRPr="003B038E" w:rsidRDefault="003B038E" w:rsidP="009B4DE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B038E" w:rsidRPr="005337C3" w:rsidTr="009B4DE7">
        <w:tc>
          <w:tcPr>
            <w:tcW w:w="4046" w:type="dxa"/>
          </w:tcPr>
          <w:p w:rsidR="003B038E" w:rsidRPr="003B038E" w:rsidRDefault="003B038E" w:rsidP="009B4DE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3B038E">
              <w:rPr>
                <w:rFonts w:ascii="Lato" w:hAnsi="Lato" w:cs="Arial"/>
                <w:b/>
                <w:sz w:val="22"/>
                <w:szCs w:val="22"/>
              </w:rPr>
              <w:t>Meeting point / Venue address:</w:t>
            </w:r>
          </w:p>
          <w:p w:rsidR="003B038E" w:rsidRPr="003B038E" w:rsidRDefault="003B038E" w:rsidP="009B4DE7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B038E" w:rsidRPr="003B038E" w:rsidRDefault="003B038E" w:rsidP="009B4DE7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 w:rsidRPr="003B038E">
              <w:rPr>
                <w:rFonts w:ascii="Lato" w:hAnsi="Lato" w:cs="Arial"/>
                <w:sz w:val="22"/>
                <w:szCs w:val="22"/>
              </w:rPr>
              <w:t>The reserve is situated on the west side of the B2026 between Maresfield and Hartfield. There is a small car park with SWT nature reserve sign. The nearest postcode is TN22 3JD.</w:t>
            </w:r>
          </w:p>
          <w:p w:rsidR="003B038E" w:rsidRPr="003B038E" w:rsidRDefault="003B038E" w:rsidP="009B4DE7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</w:p>
          <w:p w:rsidR="003B038E" w:rsidRPr="003B038E" w:rsidRDefault="003B038E" w:rsidP="009B4DE7">
            <w:pPr>
              <w:tabs>
                <w:tab w:val="left" w:pos="1800"/>
              </w:tabs>
              <w:rPr>
                <w:rFonts w:ascii="Lato" w:hAnsi="Lato" w:cs="Arial"/>
                <w:b/>
                <w:sz w:val="22"/>
                <w:szCs w:val="22"/>
              </w:rPr>
            </w:pPr>
            <w:r w:rsidRPr="003B038E">
              <w:rPr>
                <w:rFonts w:ascii="Lato" w:hAnsi="Lato" w:cs="Arial"/>
                <w:sz w:val="22"/>
                <w:szCs w:val="22"/>
              </w:rPr>
              <w:t xml:space="preserve">Approaching from Maresfield, just before the car park entrance there is a small white fingerboard sign to Old Lodge. </w:t>
            </w:r>
            <w:r w:rsidRPr="003B038E">
              <w:rPr>
                <w:rFonts w:ascii="Lato" w:hAnsi="Lato" w:cs="Arial"/>
                <w:b/>
                <w:sz w:val="22"/>
                <w:szCs w:val="22"/>
              </w:rPr>
              <w:t>Do not take this track as it leads to a private residence. The car park is 100 metres further along on the left.</w:t>
            </w:r>
          </w:p>
          <w:p w:rsidR="003B038E" w:rsidRPr="003B038E" w:rsidRDefault="003B038E" w:rsidP="009B4DE7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B038E" w:rsidRPr="005337C3" w:rsidTr="009B4DE7">
        <w:tc>
          <w:tcPr>
            <w:tcW w:w="4046" w:type="dxa"/>
          </w:tcPr>
          <w:p w:rsidR="003B038E" w:rsidRPr="003B038E" w:rsidRDefault="003B038E" w:rsidP="009B4DE7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3B038E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3B038E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3B038E" w:rsidRPr="003B038E" w:rsidRDefault="003B038E" w:rsidP="009B4DE7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B038E" w:rsidRPr="003B038E" w:rsidRDefault="003B038E" w:rsidP="009B4DE7">
            <w:pPr>
              <w:rPr>
                <w:rFonts w:ascii="Lato" w:hAnsi="Lato" w:cs="Arial"/>
                <w:sz w:val="22"/>
                <w:szCs w:val="22"/>
              </w:rPr>
            </w:pPr>
            <w:r w:rsidRPr="003B038E">
              <w:rPr>
                <w:rFonts w:ascii="Lato" w:hAnsi="Lato" w:cs="Arial"/>
                <w:sz w:val="22"/>
                <w:szCs w:val="22"/>
              </w:rPr>
              <w:t>N/A</w:t>
            </w:r>
          </w:p>
        </w:tc>
      </w:tr>
      <w:tr w:rsidR="003B038E" w:rsidRPr="005337C3" w:rsidTr="009B4DE7">
        <w:tc>
          <w:tcPr>
            <w:tcW w:w="4046" w:type="dxa"/>
          </w:tcPr>
          <w:p w:rsidR="003B038E" w:rsidRPr="003B038E" w:rsidRDefault="003B038E" w:rsidP="009B4DE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3B038E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3B038E" w:rsidRPr="003B038E" w:rsidRDefault="003B038E" w:rsidP="009B4DE7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B038E" w:rsidRPr="003B038E" w:rsidRDefault="003B038E" w:rsidP="003B038E">
            <w:pPr>
              <w:numPr>
                <w:ilvl w:val="0"/>
                <w:numId w:val="2"/>
              </w:numPr>
              <w:rPr>
                <w:rFonts w:ascii="Lato" w:hAnsi="Lato" w:cs="Arial"/>
                <w:sz w:val="22"/>
                <w:szCs w:val="22"/>
              </w:rPr>
            </w:pPr>
            <w:r w:rsidRPr="003B038E">
              <w:rPr>
                <w:rFonts w:ascii="Lato" w:hAnsi="Lato" w:cs="Arial"/>
                <w:sz w:val="22"/>
                <w:szCs w:val="22"/>
              </w:rPr>
              <w:t>Suitable clothing and footwear for the time of year. It may be hot so hat, water and sunscreen advisable</w:t>
            </w:r>
            <w:r>
              <w:rPr>
                <w:rFonts w:ascii="Lato" w:hAnsi="Lato" w:cs="Arial"/>
                <w:sz w:val="22"/>
                <w:szCs w:val="22"/>
              </w:rPr>
              <w:t xml:space="preserve">. </w:t>
            </w:r>
          </w:p>
          <w:p w:rsidR="003B038E" w:rsidRPr="003B038E" w:rsidRDefault="003B038E" w:rsidP="003B038E">
            <w:pPr>
              <w:numPr>
                <w:ilvl w:val="0"/>
                <w:numId w:val="2"/>
              </w:numPr>
              <w:rPr>
                <w:rFonts w:ascii="Lato" w:hAnsi="Lato" w:cs="Arial"/>
                <w:sz w:val="22"/>
                <w:szCs w:val="22"/>
              </w:rPr>
            </w:pPr>
            <w:r w:rsidRPr="003B038E">
              <w:rPr>
                <w:rFonts w:ascii="Lato" w:hAnsi="Lato" w:cs="Arial"/>
                <w:sz w:val="22"/>
                <w:szCs w:val="22"/>
              </w:rPr>
              <w:t>Drinks, Refreshments to last you for the evening</w:t>
            </w:r>
          </w:p>
          <w:p w:rsidR="003B038E" w:rsidRPr="003B038E" w:rsidRDefault="003B038E" w:rsidP="003B038E">
            <w:pPr>
              <w:numPr>
                <w:ilvl w:val="0"/>
                <w:numId w:val="2"/>
              </w:numPr>
              <w:rPr>
                <w:rFonts w:ascii="Lato" w:hAnsi="Lato" w:cs="Arial"/>
                <w:sz w:val="22"/>
                <w:szCs w:val="22"/>
              </w:rPr>
            </w:pPr>
            <w:r w:rsidRPr="003B038E">
              <w:rPr>
                <w:rFonts w:ascii="Lato" w:hAnsi="Lato" w:cs="Arial"/>
                <w:sz w:val="22"/>
                <w:szCs w:val="22"/>
              </w:rPr>
              <w:t>Binoculars will be useful</w:t>
            </w:r>
          </w:p>
          <w:p w:rsidR="003B038E" w:rsidRPr="003B038E" w:rsidRDefault="003B038E" w:rsidP="003B038E">
            <w:pPr>
              <w:numPr>
                <w:ilvl w:val="0"/>
                <w:numId w:val="2"/>
              </w:numPr>
              <w:rPr>
                <w:rFonts w:ascii="Lato" w:hAnsi="Lato" w:cs="Arial"/>
                <w:sz w:val="22"/>
                <w:szCs w:val="22"/>
              </w:rPr>
            </w:pPr>
            <w:r w:rsidRPr="003B038E">
              <w:rPr>
                <w:rFonts w:ascii="Lato" w:hAnsi="Lato" w:cs="Arial"/>
                <w:sz w:val="22"/>
                <w:szCs w:val="22"/>
              </w:rPr>
              <w:t xml:space="preserve">Field guides might be useful though leader will have some available </w:t>
            </w:r>
          </w:p>
          <w:p w:rsidR="003B038E" w:rsidRPr="003B038E" w:rsidRDefault="003B038E" w:rsidP="009B4DE7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B038E" w:rsidRPr="005337C3" w:rsidTr="009B4DE7">
        <w:tc>
          <w:tcPr>
            <w:tcW w:w="4046" w:type="dxa"/>
          </w:tcPr>
          <w:p w:rsidR="003B038E" w:rsidRPr="003B038E" w:rsidRDefault="003B038E" w:rsidP="009B4DE7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3B038E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3B038E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3B038E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3B038E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:rsidR="003B038E" w:rsidRPr="003B038E" w:rsidRDefault="003B038E" w:rsidP="009B4DE7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B038E" w:rsidRPr="003B038E" w:rsidRDefault="003B038E" w:rsidP="009B4DE7">
            <w:pPr>
              <w:rPr>
                <w:rFonts w:ascii="Lato" w:hAnsi="Lato" w:cs="Arial"/>
                <w:sz w:val="22"/>
                <w:szCs w:val="22"/>
              </w:rPr>
            </w:pPr>
            <w:r w:rsidRPr="003B038E">
              <w:rPr>
                <w:rFonts w:ascii="Lato" w:hAnsi="Lato" w:cs="Arial"/>
                <w:sz w:val="22"/>
                <w:szCs w:val="22"/>
              </w:rPr>
              <w:t xml:space="preserve">There are no facilities at Old Lodge. </w:t>
            </w:r>
          </w:p>
          <w:p w:rsidR="003B038E" w:rsidRPr="003B038E" w:rsidRDefault="003B038E" w:rsidP="009B4DE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B038E" w:rsidRPr="005337C3" w:rsidTr="009B4DE7">
        <w:tc>
          <w:tcPr>
            <w:tcW w:w="4046" w:type="dxa"/>
          </w:tcPr>
          <w:p w:rsidR="003B038E" w:rsidRPr="003B038E" w:rsidRDefault="003B038E" w:rsidP="009B4DE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3B038E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3B038E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3B038E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3B038E" w:rsidRPr="003B038E" w:rsidRDefault="003B038E" w:rsidP="009B4DE7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B038E" w:rsidRDefault="003B038E" w:rsidP="009B4DE7">
            <w:pPr>
              <w:rPr>
                <w:rFonts w:ascii="Lato" w:hAnsi="Lato" w:cs="Arial"/>
                <w:sz w:val="22"/>
                <w:szCs w:val="22"/>
              </w:rPr>
            </w:pPr>
          </w:p>
          <w:p w:rsidR="003B038E" w:rsidRDefault="003B038E" w:rsidP="003B038E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There is no public transport service for Old Lodge. </w:t>
            </w:r>
          </w:p>
          <w:p w:rsidR="003B038E" w:rsidRPr="003B038E" w:rsidRDefault="003B038E" w:rsidP="003B038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B038E" w:rsidRPr="005337C3" w:rsidTr="009B4DE7">
        <w:tc>
          <w:tcPr>
            <w:tcW w:w="4046" w:type="dxa"/>
          </w:tcPr>
          <w:p w:rsidR="003B038E" w:rsidRPr="003B038E" w:rsidRDefault="003B038E" w:rsidP="009B4DE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3B038E">
              <w:rPr>
                <w:rFonts w:ascii="Lato" w:hAnsi="Lato" w:cs="Arial"/>
                <w:b/>
                <w:sz w:val="22"/>
                <w:szCs w:val="22"/>
              </w:rPr>
              <w:t>Accessibility:</w:t>
            </w:r>
          </w:p>
        </w:tc>
        <w:tc>
          <w:tcPr>
            <w:tcW w:w="6364" w:type="dxa"/>
            <w:gridSpan w:val="3"/>
          </w:tcPr>
          <w:p w:rsidR="003B038E" w:rsidRPr="003B038E" w:rsidRDefault="003B038E" w:rsidP="009B4DE7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 w:rsidRPr="003B038E">
              <w:rPr>
                <w:rFonts w:ascii="Lato" w:hAnsi="Lato" w:cs="Arial"/>
                <w:sz w:val="22"/>
                <w:szCs w:val="22"/>
              </w:rPr>
              <w:t xml:space="preserve">We will be walking on uneven ground and there are slopes. There are no stiles. </w:t>
            </w:r>
          </w:p>
          <w:p w:rsidR="003B038E" w:rsidRPr="003B038E" w:rsidRDefault="003B038E" w:rsidP="009B4DE7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0602A7" w:rsidRPr="004421EA" w:rsidRDefault="000602A7" w:rsidP="000602A7">
      <w:pPr>
        <w:jc w:val="center"/>
        <w:rPr>
          <w:rFonts w:ascii="Arial" w:hAnsi="Arial" w:cs="Arial"/>
          <w:b/>
          <w:sz w:val="18"/>
          <w:szCs w:val="18"/>
        </w:rPr>
      </w:pPr>
    </w:p>
    <w:p w:rsidR="000602A7" w:rsidRPr="00A15AD9" w:rsidRDefault="000602A7" w:rsidP="000602A7">
      <w:pPr>
        <w:jc w:val="center"/>
        <w:rPr>
          <w:rFonts w:ascii="Lato" w:hAnsi="Lato" w:cs="Arial"/>
          <w:sz w:val="18"/>
          <w:szCs w:val="18"/>
        </w:rPr>
      </w:pPr>
    </w:p>
    <w:p w:rsidR="003C2583" w:rsidRPr="003C2583" w:rsidRDefault="000602A7" w:rsidP="007A1DEB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p w:rsidR="000602A7" w:rsidRPr="0030369A" w:rsidRDefault="000602A7" w:rsidP="000602A7">
      <w:pPr>
        <w:jc w:val="center"/>
        <w:rPr>
          <w:rFonts w:ascii="Arial" w:hAnsi="Arial" w:cs="Arial"/>
          <w:b/>
          <w:sz w:val="8"/>
          <w:szCs w:val="8"/>
        </w:rPr>
      </w:pPr>
    </w:p>
    <w:sectPr w:rsidR="000602A7" w:rsidRPr="0030369A" w:rsidSect="00C25714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0F2" w:rsidRDefault="008C40F2">
      <w:r>
        <w:separator/>
      </w:r>
    </w:p>
  </w:endnote>
  <w:endnote w:type="continuationSeparator" w:id="0">
    <w:p w:rsidR="008C40F2" w:rsidRDefault="008C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0F2" w:rsidRDefault="008C40F2">
      <w:r>
        <w:separator/>
      </w:r>
    </w:p>
  </w:footnote>
  <w:footnote w:type="continuationSeparator" w:id="0">
    <w:p w:rsidR="008C40F2" w:rsidRDefault="008C4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7642"/>
    <w:multiLevelType w:val="hybridMultilevel"/>
    <w:tmpl w:val="21EA7712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45E35175"/>
    <w:multiLevelType w:val="hybridMultilevel"/>
    <w:tmpl w:val="B8AE8B70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D2"/>
    <w:rsid w:val="000602A7"/>
    <w:rsid w:val="000A22D2"/>
    <w:rsid w:val="000E487F"/>
    <w:rsid w:val="001E1E83"/>
    <w:rsid w:val="003B038E"/>
    <w:rsid w:val="003B1E5F"/>
    <w:rsid w:val="003C2583"/>
    <w:rsid w:val="00467B50"/>
    <w:rsid w:val="004A1822"/>
    <w:rsid w:val="00541F11"/>
    <w:rsid w:val="00742B5A"/>
    <w:rsid w:val="007A1DEB"/>
    <w:rsid w:val="00886ADB"/>
    <w:rsid w:val="008C40F2"/>
    <w:rsid w:val="009B4DE7"/>
    <w:rsid w:val="009D14C7"/>
    <w:rsid w:val="00A15AD9"/>
    <w:rsid w:val="00A640BF"/>
    <w:rsid w:val="00AE3F14"/>
    <w:rsid w:val="00BB4991"/>
    <w:rsid w:val="00C25714"/>
    <w:rsid w:val="00F54F01"/>
    <w:rsid w:val="00FE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ccessaccounts-com/lookup" w:name="T10"/>
  <w:smartTagType w:namespaceuri="schemas-accessaccounts-com/lookup" w:name="T14"/>
  <w:shapeDefaults>
    <o:shapedefaults v:ext="edit" spidmax="2050"/>
    <o:shapelayout v:ext="edit">
      <o:idmap v:ext="edit" data="1"/>
    </o:shapelayout>
  </w:shapeDefaults>
  <w:decimalSymbol w:val="."/>
  <w:listSeparator w:val=","/>
  <w14:docId w14:val="6C30CF53"/>
  <w15:chartTrackingRefBased/>
  <w15:docId w15:val="{D1C7D5E7-E31B-477B-B3E8-B68F6B5D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2D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22D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22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3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3F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C8B3B104.dotm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SWT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Milward</dc:creator>
  <cp:keywords/>
  <cp:lastModifiedBy>Dyer, Filma</cp:lastModifiedBy>
  <cp:revision>2</cp:revision>
  <cp:lastPrinted>2019-10-08T08:53:00Z</cp:lastPrinted>
  <dcterms:created xsi:type="dcterms:W3CDTF">2019-10-31T13:55:00Z</dcterms:created>
  <dcterms:modified xsi:type="dcterms:W3CDTF">2019-10-31T13:55:00Z</dcterms:modified>
</cp:coreProperties>
</file>