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409" w:rsidRPr="00E0370D" w:rsidRDefault="00E0370D" w:rsidP="00EA4ED1">
      <w:pPr>
        <w:rPr>
          <w:rFonts w:ascii="Lato" w:hAnsi="Lato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4610756</wp:posOffset>
            </wp:positionH>
            <wp:positionV relativeFrom="page">
              <wp:posOffset>114658</wp:posOffset>
            </wp:positionV>
            <wp:extent cx="1927860" cy="777240"/>
            <wp:effectExtent l="0" t="0" r="0" b="3810"/>
            <wp:wrapSquare wrapText="bothSides"/>
            <wp:docPr id="1" name="Picture 1" descr="SWT gre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T gree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2482" w:rsidRPr="00B623A8"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-235585</wp:posOffset>
                </wp:positionV>
                <wp:extent cx="2112645" cy="869315"/>
                <wp:effectExtent l="0" t="0" r="381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ED1" w:rsidRDefault="00EA4ED1" w:rsidP="00EA4ED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5pt;margin-top:-18.55pt;width:166.35pt;height:6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s4fwIAAA0FAAAOAAAAZHJzL2Uyb0RvYy54bWysVNmO2yAUfa/Uf0C8Z7zUycRWnNEsdVVp&#10;ukgz/QACOEbFgICJPa3m33vBSSbTRaqq+gGzXM5dzrmsLsZeoh23TmhV4+wsxYgrqplQ2xp/uW9m&#10;S4ycJ4oRqRWv8SN3+GL9+tVqMBXPdacl4xYBiHLVYGrceW+qJHG04z1xZ9pwBYettj3xsLTbhFky&#10;AHovkzxNF8mgLTNWU+4c7N5Mh3gd8duWU/+pbR33SNYYYvNxtHHchDFZr0i1tcR0gu7DIP8QRU+E&#10;AqdHqBviCXqw4heoXlCrnW79GdV9ottWUB5zgGyy9Kds7jpieMwFiuPMsUzu/8HSj7vPFglW4xwj&#10;RXqg6J6PHl3pEeWhOoNxFRjdGTDzI2wDyzFTZ241/eqQ0tcdUVt+aa0eOk4YRJeFm8nJ1QnHBZDN&#10;8EEzcEMevI5AY2v7UDooBgJ0YOnxyEwIhcJmnmX5ophjROFsuSjfZPPoglSH28Y6/47rHoVJjS0w&#10;H9HJ7tb5EA2pDibBmdNSsEZIGRd2u7mWFu0IqKSJ3x79hZlUwVjpcG1CnHYgSPARzkK4kfXvZZYX&#10;6VVezprF8nxWNMV8Vp6ny1malVflIi3K4qZ5CgFmRdUJxri6FYofFJgVf8fwvhcm7UQNoqHG5Tyf&#10;TxT9Mck0fr9LshceGlKKHup8NCJVIPatYpA2qTwRcponL8OPVYYaHP6xKlEGgflJA37cjIAStLHR&#10;7BEEYTXwBazDKwKTTttvGA3QkTVW8GRgJN8rkFSZFUVo4Lgo5uc5LOzpyeb0hCgKQDX2GE3Taz81&#10;/YOxYtuBn4OIL0GGjYgKeY5pL17ouZjK/n0ITX26jlbPr9j6BwAAAP//AwBQSwMEFAAGAAgAAAAh&#10;ANeqi1PgAAAACwEAAA8AAABkcnMvZG93bnJldi54bWxMj19LwzAUxd8Fv0O4gm9bWgf9Z2+HKIIi&#10;DDb9AGly1xabpCbZWr+92ZN7PJzDOb9Tbxc9sjM5P1iDkK4TYGSkVYPpEL4+X1cFMB+EUWK0hhB+&#10;ycO2ub2pRaXsbPZ0PoSOxRLjK4HQhzBVnHvZkxZ+bScy0Ttap0WI0nVcOTHHcj3yhyTJuBaDiQu9&#10;mOi5J/l9OGmEl8G1P9Ju3rL8o5S7vT/O7zuOeH+3PD0CC7SE/zBc8CM6NJGptSejPBsRsiKPXwLC&#10;apOnwC6JJC1zYC1CWRbAm5pff2j+AAAA//8DAFBLAQItABQABgAIAAAAIQC2gziS/gAAAOEBAAAT&#10;AAAAAAAAAAAAAAAAAAAAAABbQ29udGVudF9UeXBlc10ueG1sUEsBAi0AFAAGAAgAAAAhADj9If/W&#10;AAAAlAEAAAsAAAAAAAAAAAAAAAAALwEAAF9yZWxzLy5yZWxzUEsBAi0AFAAGAAgAAAAhAJ/Mmzh/&#10;AgAADQUAAA4AAAAAAAAAAAAAAAAALgIAAGRycy9lMm9Eb2MueG1sUEsBAi0AFAAGAAgAAAAhANeq&#10;i1PgAAAACwEAAA8AAAAAAAAAAAAAAAAA2QQAAGRycy9kb3ducmV2LnhtbFBLBQYAAAAABAAEAPMA&#10;AADmBQAAAAA=&#10;" stroked="f">
                <v:textbox style="mso-fit-shape-to-text:t">
                  <w:txbxContent>
                    <w:p w:rsidR="00EA4ED1" w:rsidRDefault="00EA4ED1" w:rsidP="00EA4ED1"/>
                  </w:txbxContent>
                </v:textbox>
              </v:shape>
            </w:pict>
          </mc:Fallback>
        </mc:AlternateContent>
      </w:r>
      <w:r w:rsidR="00F85409" w:rsidRPr="00E0370D">
        <w:rPr>
          <w:rFonts w:ascii="Lato" w:hAnsi="Lato" w:cs="Arial"/>
          <w:b/>
          <w:u w:val="single"/>
        </w:rPr>
        <w:t xml:space="preserve">COURSE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F85409" w:rsidRPr="00E0370D">
          <w:rPr>
            <w:rFonts w:ascii="Lato" w:hAnsi="Lato" w:cs="Arial"/>
            <w:b/>
            <w:u w:val="single"/>
          </w:rPr>
          <w:t>INFO</w:t>
        </w:r>
      </w:smartTag>
      <w:r w:rsidR="00F85409" w:rsidRPr="00E0370D">
        <w:rPr>
          <w:rFonts w:ascii="Lato" w:hAnsi="Lato" w:cs="Arial"/>
          <w:b/>
          <w:u w:val="single"/>
        </w:rPr>
        <w:t>RMATION SHEET</w:t>
      </w:r>
    </w:p>
    <w:p w:rsidR="00F85409" w:rsidRPr="00E0370D" w:rsidRDefault="00F85409" w:rsidP="00F85409">
      <w:pPr>
        <w:jc w:val="center"/>
        <w:rPr>
          <w:rFonts w:ascii="Lato" w:hAnsi="Lato" w:cs="Arial"/>
        </w:rPr>
      </w:pPr>
    </w:p>
    <w:p w:rsidR="00434C87" w:rsidRPr="00E0370D" w:rsidRDefault="00434C87" w:rsidP="00F85409">
      <w:pPr>
        <w:jc w:val="center"/>
        <w:rPr>
          <w:rFonts w:ascii="Lato" w:hAnsi="Lato" w:cs="Arial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1621"/>
        <w:gridCol w:w="3529"/>
      </w:tblGrid>
      <w:tr w:rsidR="00F85409" w:rsidRPr="00E0370D" w:rsidTr="009D64E6">
        <w:tc>
          <w:tcPr>
            <w:tcW w:w="6881" w:type="dxa"/>
            <w:gridSpan w:val="3"/>
            <w:shd w:val="clear" w:color="auto" w:fill="auto"/>
          </w:tcPr>
          <w:p w:rsidR="00F85409" w:rsidRPr="00E0370D" w:rsidRDefault="00F85409" w:rsidP="009D64E6">
            <w:p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9D64E6" w:rsidRPr="00E0370D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Pr="00E0370D">
              <w:rPr>
                <w:rFonts w:ascii="Lato" w:hAnsi="Lato" w:cs="Arial"/>
                <w:sz w:val="22"/>
                <w:szCs w:val="22"/>
              </w:rPr>
              <w:t>An Evening with Nightingales</w:t>
            </w:r>
          </w:p>
        </w:tc>
        <w:tc>
          <w:tcPr>
            <w:tcW w:w="3529" w:type="dxa"/>
            <w:shd w:val="clear" w:color="auto" w:fill="auto"/>
          </w:tcPr>
          <w:p w:rsidR="00F85409" w:rsidRPr="00E0370D" w:rsidRDefault="00F85409" w:rsidP="00817A8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E0370D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F85409" w:rsidRPr="00E0370D" w:rsidRDefault="009650ED" w:rsidP="00817A86">
            <w:p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Monday 18 May 2020</w:t>
            </w:r>
          </w:p>
          <w:p w:rsidR="00F85409" w:rsidRPr="00E0370D" w:rsidRDefault="00F85409" w:rsidP="00434C8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F85409" w:rsidRPr="00E0370D" w:rsidTr="00F85409">
        <w:tc>
          <w:tcPr>
            <w:tcW w:w="5260" w:type="dxa"/>
            <w:gridSpan w:val="2"/>
            <w:shd w:val="clear" w:color="auto" w:fill="auto"/>
          </w:tcPr>
          <w:p w:rsidR="00F85409" w:rsidRPr="00E0370D" w:rsidRDefault="009D64E6" w:rsidP="00817A8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E0370D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B623A8" w:rsidRPr="00E0370D">
              <w:rPr>
                <w:rFonts w:ascii="Lato" w:hAnsi="Lato" w:cs="Arial"/>
                <w:sz w:val="22"/>
                <w:szCs w:val="22"/>
              </w:rPr>
              <w:t xml:space="preserve"> 7.30pm</w:t>
            </w:r>
          </w:p>
          <w:p w:rsidR="00F85409" w:rsidRPr="00E0370D" w:rsidRDefault="00F85409" w:rsidP="00817A86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150" w:type="dxa"/>
            <w:gridSpan w:val="2"/>
            <w:shd w:val="clear" w:color="auto" w:fill="auto"/>
          </w:tcPr>
          <w:p w:rsidR="00F85409" w:rsidRPr="00E0370D" w:rsidRDefault="00F85409" w:rsidP="00B623A8">
            <w:p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B623A8" w:rsidRPr="00E0370D">
              <w:rPr>
                <w:rFonts w:ascii="Lato" w:hAnsi="Lato" w:cs="Arial"/>
                <w:sz w:val="22"/>
                <w:szCs w:val="22"/>
              </w:rPr>
              <w:t xml:space="preserve">  10pm</w:t>
            </w:r>
            <w:r w:rsidRPr="00E0370D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9650ED" w:rsidRPr="00E0370D">
              <w:rPr>
                <w:rFonts w:ascii="Lato" w:hAnsi="Lato" w:cs="Arial"/>
                <w:sz w:val="22"/>
                <w:szCs w:val="22"/>
              </w:rPr>
              <w:t>(</w:t>
            </w:r>
            <w:r w:rsidRPr="00E0370D">
              <w:rPr>
                <w:rFonts w:ascii="Lato" w:hAnsi="Lato" w:cs="Arial"/>
                <w:sz w:val="22"/>
                <w:szCs w:val="22"/>
              </w:rPr>
              <w:t>approximately</w:t>
            </w:r>
            <w:r w:rsidR="009650ED" w:rsidRPr="00E0370D">
              <w:rPr>
                <w:rFonts w:ascii="Lato" w:hAnsi="Lato" w:cs="Arial"/>
                <w:sz w:val="22"/>
                <w:szCs w:val="22"/>
              </w:rPr>
              <w:t>)</w:t>
            </w:r>
          </w:p>
        </w:tc>
      </w:tr>
      <w:tr w:rsidR="00F85409" w:rsidRPr="00E0370D" w:rsidTr="00F85409">
        <w:tc>
          <w:tcPr>
            <w:tcW w:w="3904" w:type="dxa"/>
            <w:shd w:val="clear" w:color="auto" w:fill="auto"/>
          </w:tcPr>
          <w:p w:rsidR="00F85409" w:rsidRPr="00E0370D" w:rsidRDefault="00F85409" w:rsidP="00817A8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E0370D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F85409" w:rsidRPr="00E0370D" w:rsidRDefault="00F85409" w:rsidP="00817A86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E0370D" w:rsidRDefault="00F85409" w:rsidP="00817A86">
            <w:p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F85409" w:rsidRPr="00E0370D" w:rsidTr="00F85409">
        <w:tc>
          <w:tcPr>
            <w:tcW w:w="3904" w:type="dxa"/>
            <w:shd w:val="clear" w:color="auto" w:fill="auto"/>
          </w:tcPr>
          <w:p w:rsidR="00F85409" w:rsidRPr="00E0370D" w:rsidRDefault="00F85409" w:rsidP="00817A8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E0370D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urn:schemas-microsoft-com:office:smarttags" w:element="country-region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E0370D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E0370D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F85409" w:rsidRPr="00E0370D" w:rsidRDefault="00F85409" w:rsidP="00EA4ED1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E0370D" w:rsidRDefault="00F85409" w:rsidP="00817A86">
            <w:p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 xml:space="preserve">The evening will start in the classroom where you will get a chance to hear about the life cycle of the nightingale and </w:t>
            </w:r>
          </w:p>
          <w:p w:rsidR="00F85409" w:rsidRPr="00E0370D" w:rsidRDefault="00F86D0D" w:rsidP="00817A86">
            <w:p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t</w:t>
            </w:r>
            <w:r w:rsidR="00F85409" w:rsidRPr="00E0370D">
              <w:rPr>
                <w:rFonts w:ascii="Lato" w:hAnsi="Lato" w:cs="Arial"/>
                <w:sz w:val="22"/>
                <w:szCs w:val="22"/>
              </w:rPr>
              <w:t>here</w:t>
            </w:r>
            <w:r w:rsidRPr="00E0370D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F85409" w:rsidRPr="00E0370D">
              <w:rPr>
                <w:rFonts w:ascii="Lato" w:hAnsi="Lato" w:cs="Arial"/>
                <w:sz w:val="22"/>
                <w:szCs w:val="22"/>
              </w:rPr>
              <w:t>will be a chance to listen to historical nightingale recordings.</w:t>
            </w:r>
            <w:r w:rsidR="00B623A8" w:rsidRPr="00E0370D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B623A8" w:rsidRPr="00E0370D" w:rsidRDefault="00B623A8" w:rsidP="00817A86">
            <w:pPr>
              <w:rPr>
                <w:rFonts w:ascii="Lato" w:hAnsi="Lato" w:cs="Arial"/>
                <w:sz w:val="22"/>
                <w:szCs w:val="22"/>
              </w:rPr>
            </w:pPr>
          </w:p>
          <w:p w:rsidR="00F85409" w:rsidRPr="00E0370D" w:rsidRDefault="00F85409" w:rsidP="00817A86">
            <w:p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 xml:space="preserve">After the indoor session we will go out onto the reserve to hopefully hear nightingales. </w:t>
            </w:r>
          </w:p>
          <w:p w:rsidR="00F85409" w:rsidRPr="00E0370D" w:rsidRDefault="00F85409" w:rsidP="00817A86">
            <w:pPr>
              <w:rPr>
                <w:rFonts w:ascii="Lato" w:hAnsi="Lato" w:cs="Arial"/>
                <w:sz w:val="22"/>
                <w:szCs w:val="22"/>
              </w:rPr>
            </w:pPr>
          </w:p>
          <w:p w:rsidR="00F85409" w:rsidRPr="00E0370D" w:rsidRDefault="00F85409" w:rsidP="00817A86">
            <w:p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During the talk you will learn about:</w:t>
            </w:r>
          </w:p>
          <w:p w:rsidR="00434C87" w:rsidRPr="00E0370D" w:rsidRDefault="00434C87" w:rsidP="00817A86">
            <w:pPr>
              <w:rPr>
                <w:rFonts w:ascii="Lato" w:hAnsi="Lato" w:cs="Arial"/>
                <w:sz w:val="22"/>
                <w:szCs w:val="22"/>
              </w:rPr>
            </w:pPr>
          </w:p>
          <w:p w:rsidR="00F85409" w:rsidRPr="00E0370D" w:rsidRDefault="00F85409" w:rsidP="00F85409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Where they breed, what they eat</w:t>
            </w:r>
          </w:p>
          <w:p w:rsidR="00F85409" w:rsidRPr="00E0370D" w:rsidRDefault="00F85409" w:rsidP="00F85409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Where they go in winter</w:t>
            </w:r>
          </w:p>
          <w:p w:rsidR="00F85409" w:rsidRPr="00E0370D" w:rsidRDefault="00F85409" w:rsidP="00F85409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Habitat requirements</w:t>
            </w:r>
          </w:p>
          <w:p w:rsidR="00F85409" w:rsidRPr="00E0370D" w:rsidRDefault="00F85409" w:rsidP="00F85409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How they are doing in the 21</w:t>
            </w:r>
            <w:r w:rsidRPr="00E0370D">
              <w:rPr>
                <w:rFonts w:ascii="Lato" w:hAnsi="Lato" w:cs="Arial"/>
                <w:sz w:val="22"/>
                <w:szCs w:val="22"/>
                <w:vertAlign w:val="superscript"/>
              </w:rPr>
              <w:t>st</w:t>
            </w:r>
            <w:r w:rsidRPr="00E0370D">
              <w:rPr>
                <w:rFonts w:ascii="Lato" w:hAnsi="Lato" w:cs="Arial"/>
                <w:sz w:val="22"/>
                <w:szCs w:val="22"/>
              </w:rPr>
              <w:t xml:space="preserve"> century</w:t>
            </w:r>
          </w:p>
          <w:p w:rsidR="00F85409" w:rsidRPr="00E0370D" w:rsidRDefault="00F85409" w:rsidP="00F85409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Nightingales and their influence on the Arts</w:t>
            </w:r>
          </w:p>
          <w:p w:rsidR="00F85409" w:rsidRPr="00E0370D" w:rsidRDefault="00F85409" w:rsidP="00817A86">
            <w:pPr>
              <w:rPr>
                <w:rFonts w:ascii="Lato" w:hAnsi="Lato" w:cs="Arial"/>
                <w:sz w:val="22"/>
                <w:szCs w:val="22"/>
              </w:rPr>
            </w:pPr>
          </w:p>
          <w:p w:rsidR="00F85409" w:rsidRPr="00E0370D" w:rsidRDefault="00F85409" w:rsidP="00817A86">
            <w:p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No previous knowledge or skill required.</w:t>
            </w:r>
          </w:p>
          <w:p w:rsidR="00F85409" w:rsidRPr="00E0370D" w:rsidRDefault="00F85409" w:rsidP="00817A8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409" w:rsidRPr="00E0370D" w:rsidTr="00F85409">
        <w:tc>
          <w:tcPr>
            <w:tcW w:w="3904" w:type="dxa"/>
            <w:shd w:val="clear" w:color="auto" w:fill="auto"/>
          </w:tcPr>
          <w:p w:rsidR="00F85409" w:rsidRPr="00E0370D" w:rsidRDefault="00F85409" w:rsidP="00817A8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E0370D">
              <w:rPr>
                <w:rFonts w:ascii="Lato" w:hAnsi="Lato" w:cs="Arial"/>
                <w:b/>
                <w:sz w:val="22"/>
                <w:szCs w:val="22"/>
              </w:rPr>
              <w:t>Meeting point / Venue:</w:t>
            </w:r>
          </w:p>
          <w:p w:rsidR="00F85409" w:rsidRPr="00E0370D" w:rsidRDefault="00F85409" w:rsidP="00EA4ED1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E0370D" w:rsidRDefault="00F85409" w:rsidP="00817A8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Classroom, Woods Mill, Henfield, West Sussex, BN5 9SD</w:t>
            </w:r>
            <w:r w:rsidR="00B623A8" w:rsidRPr="00E0370D">
              <w:rPr>
                <w:rFonts w:ascii="Lato" w:hAnsi="Lato" w:cs="Arial"/>
                <w:sz w:val="22"/>
                <w:szCs w:val="22"/>
              </w:rPr>
              <w:t>.</w:t>
            </w:r>
          </w:p>
        </w:tc>
      </w:tr>
      <w:tr w:rsidR="00F85409" w:rsidRPr="00E0370D" w:rsidTr="00F85409">
        <w:tc>
          <w:tcPr>
            <w:tcW w:w="3904" w:type="dxa"/>
            <w:shd w:val="clear" w:color="auto" w:fill="auto"/>
          </w:tcPr>
          <w:p w:rsidR="00F85409" w:rsidRPr="00E0370D" w:rsidRDefault="00F85409" w:rsidP="00817A86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E0370D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E0370D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F85409" w:rsidRPr="00E0370D" w:rsidRDefault="00F85409" w:rsidP="00EA4ED1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E0370D" w:rsidRDefault="00EA4ED1" w:rsidP="00817A86">
            <w:p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N</w:t>
            </w:r>
            <w:r w:rsidR="00B94598">
              <w:rPr>
                <w:rFonts w:ascii="Lato" w:hAnsi="Lato" w:cs="Arial"/>
                <w:sz w:val="22"/>
                <w:szCs w:val="22"/>
              </w:rPr>
              <w:t xml:space="preserve">one. </w:t>
            </w:r>
          </w:p>
          <w:p w:rsidR="00F85409" w:rsidRPr="00E0370D" w:rsidRDefault="00F85409" w:rsidP="00817A86">
            <w:pPr>
              <w:rPr>
                <w:rFonts w:ascii="Lato" w:hAnsi="Lato" w:cs="Arial"/>
                <w:sz w:val="22"/>
                <w:szCs w:val="22"/>
              </w:rPr>
            </w:pPr>
          </w:p>
          <w:p w:rsidR="00F85409" w:rsidRPr="00E0370D" w:rsidRDefault="00F85409" w:rsidP="00817A8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409" w:rsidRPr="00E0370D" w:rsidTr="00F85409">
        <w:tc>
          <w:tcPr>
            <w:tcW w:w="3904" w:type="dxa"/>
            <w:shd w:val="clear" w:color="auto" w:fill="auto"/>
          </w:tcPr>
          <w:p w:rsidR="00F85409" w:rsidRPr="00E0370D" w:rsidRDefault="00F85409" w:rsidP="00817A8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E0370D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F85409" w:rsidRPr="00E0370D" w:rsidRDefault="00F85409" w:rsidP="00817A86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E0370D" w:rsidRDefault="00F85409" w:rsidP="00EA4ED1">
            <w:p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Binoculars will be useful</w:t>
            </w:r>
          </w:p>
          <w:p w:rsidR="00F85409" w:rsidRPr="00E0370D" w:rsidRDefault="00F85409" w:rsidP="00EA4ED1">
            <w:p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Suitable clothing and footwear for an early spring evening</w:t>
            </w:r>
          </w:p>
          <w:p w:rsidR="00F85409" w:rsidRPr="00E0370D" w:rsidRDefault="00F85409" w:rsidP="00EA4ED1">
            <w:p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Insect repellent</w:t>
            </w:r>
          </w:p>
          <w:p w:rsidR="00F85409" w:rsidRPr="00E0370D" w:rsidRDefault="00F85409" w:rsidP="00EA4ED1">
            <w:p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Torch</w:t>
            </w:r>
          </w:p>
          <w:p w:rsidR="00F85409" w:rsidRPr="00E0370D" w:rsidRDefault="00F85409" w:rsidP="00817A8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409" w:rsidRPr="00E0370D" w:rsidTr="00F85409">
        <w:tc>
          <w:tcPr>
            <w:tcW w:w="3904" w:type="dxa"/>
            <w:shd w:val="clear" w:color="auto" w:fill="auto"/>
          </w:tcPr>
          <w:p w:rsidR="00F85409" w:rsidRPr="00E0370D" w:rsidRDefault="00F85409" w:rsidP="00817A86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E0370D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E0370D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E0370D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E0370D">
              <w:rPr>
                <w:rFonts w:ascii="Lato" w:hAnsi="Lato" w:cs="Arial"/>
                <w:b/>
                <w:sz w:val="22"/>
                <w:szCs w:val="22"/>
              </w:rPr>
              <w:t>rmation:</w:t>
            </w:r>
          </w:p>
          <w:p w:rsidR="00F85409" w:rsidRPr="00E0370D" w:rsidRDefault="00F85409" w:rsidP="00EA4ED1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EA4ED1" w:rsidRPr="00E0370D" w:rsidRDefault="00EA4ED1" w:rsidP="00817A86">
            <w:p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Free c</w:t>
            </w:r>
            <w:r w:rsidR="00F85409" w:rsidRPr="00E0370D">
              <w:rPr>
                <w:rFonts w:ascii="Lato" w:hAnsi="Lato" w:cs="Arial"/>
                <w:sz w:val="22"/>
                <w:szCs w:val="22"/>
              </w:rPr>
              <w:t xml:space="preserve">ar </w:t>
            </w:r>
            <w:r w:rsidRPr="00E0370D">
              <w:rPr>
                <w:rFonts w:ascii="Lato" w:hAnsi="Lato" w:cs="Arial"/>
                <w:sz w:val="22"/>
                <w:szCs w:val="22"/>
              </w:rPr>
              <w:t>p</w:t>
            </w:r>
            <w:r w:rsidR="00F85409" w:rsidRPr="00E0370D">
              <w:rPr>
                <w:rFonts w:ascii="Lato" w:hAnsi="Lato" w:cs="Arial"/>
                <w:sz w:val="22"/>
                <w:szCs w:val="22"/>
              </w:rPr>
              <w:t xml:space="preserve">arking available. </w:t>
            </w:r>
          </w:p>
          <w:p w:rsidR="00F85409" w:rsidRPr="00E0370D" w:rsidRDefault="00F85409" w:rsidP="00817A86">
            <w:p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Toilets (including disabled) in the car park.</w:t>
            </w:r>
          </w:p>
          <w:p w:rsidR="00F85409" w:rsidRPr="00E0370D" w:rsidRDefault="00F85409" w:rsidP="00817A86">
            <w:p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Classroom accessible for wheelchairs as is the reserve nature trail.</w:t>
            </w:r>
          </w:p>
          <w:p w:rsidR="00F85409" w:rsidRPr="00E0370D" w:rsidRDefault="00F85409" w:rsidP="00817A8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409" w:rsidRPr="00E0370D" w:rsidTr="00F85409">
        <w:tc>
          <w:tcPr>
            <w:tcW w:w="3904" w:type="dxa"/>
            <w:shd w:val="clear" w:color="auto" w:fill="auto"/>
          </w:tcPr>
          <w:p w:rsidR="00EA4ED1" w:rsidRPr="00E0370D" w:rsidRDefault="00F85409" w:rsidP="00EA4ED1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E0370D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E0370D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E0370D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F85409" w:rsidRPr="00E0370D" w:rsidRDefault="00F85409" w:rsidP="00817A86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E0370D" w:rsidRDefault="00F85409" w:rsidP="00817A86">
            <w:p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>No public transport to Woods Mill in the evening</w:t>
            </w:r>
          </w:p>
          <w:p w:rsidR="00F85409" w:rsidRPr="00E0370D" w:rsidRDefault="00F85409" w:rsidP="00817A8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409" w:rsidRPr="00E0370D" w:rsidTr="00F85409">
        <w:tc>
          <w:tcPr>
            <w:tcW w:w="3904" w:type="dxa"/>
            <w:shd w:val="clear" w:color="auto" w:fill="auto"/>
          </w:tcPr>
          <w:p w:rsidR="00F85409" w:rsidRPr="00E0370D" w:rsidRDefault="00F85409" w:rsidP="00817A8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E0370D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  <w:p w:rsidR="00F85409" w:rsidRPr="00E0370D" w:rsidRDefault="00F85409" w:rsidP="00817A86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E0370D" w:rsidRDefault="00F85409" w:rsidP="00817A86">
            <w:pPr>
              <w:rPr>
                <w:rFonts w:ascii="Lato" w:hAnsi="Lato" w:cs="Arial"/>
                <w:sz w:val="22"/>
                <w:szCs w:val="22"/>
              </w:rPr>
            </w:pPr>
            <w:r w:rsidRPr="00E0370D">
              <w:rPr>
                <w:rFonts w:ascii="Lato" w:hAnsi="Lato" w:cs="Arial"/>
                <w:sz w:val="22"/>
                <w:szCs w:val="22"/>
              </w:rPr>
              <w:t xml:space="preserve">We will be walking short distances on flat paths that might be muddy after rain. There are no stiles. </w:t>
            </w:r>
          </w:p>
          <w:p w:rsidR="00F85409" w:rsidRPr="00E0370D" w:rsidRDefault="00F85409" w:rsidP="00817A8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E0370D" w:rsidRDefault="00E0370D" w:rsidP="009650ED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p w:rsidR="00E0370D" w:rsidRDefault="00E0370D" w:rsidP="009650ED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bookmarkStart w:id="0" w:name="_GoBack"/>
      <w:bookmarkEnd w:id="0"/>
    </w:p>
    <w:sectPr w:rsidR="00E0370D" w:rsidSect="00817A86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D7B" w:rsidRDefault="00A45D7B">
      <w:r>
        <w:separator/>
      </w:r>
    </w:p>
  </w:endnote>
  <w:endnote w:type="continuationSeparator" w:id="0">
    <w:p w:rsidR="00A45D7B" w:rsidRDefault="00A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D7B" w:rsidRDefault="00A45D7B">
      <w:r>
        <w:separator/>
      </w:r>
    </w:p>
  </w:footnote>
  <w:footnote w:type="continuationSeparator" w:id="0">
    <w:p w:rsidR="00A45D7B" w:rsidRDefault="00A4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3DAA"/>
    <w:multiLevelType w:val="hybridMultilevel"/>
    <w:tmpl w:val="E95E6F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70582"/>
    <w:multiLevelType w:val="hybridMultilevel"/>
    <w:tmpl w:val="1258F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09"/>
    <w:rsid w:val="000A7FFD"/>
    <w:rsid w:val="000D368E"/>
    <w:rsid w:val="000E1B58"/>
    <w:rsid w:val="00122482"/>
    <w:rsid w:val="0014349D"/>
    <w:rsid w:val="00183F0D"/>
    <w:rsid w:val="00240DF4"/>
    <w:rsid w:val="002D3340"/>
    <w:rsid w:val="00422852"/>
    <w:rsid w:val="00434C87"/>
    <w:rsid w:val="004929E5"/>
    <w:rsid w:val="006142FF"/>
    <w:rsid w:val="00705111"/>
    <w:rsid w:val="00817A86"/>
    <w:rsid w:val="0094172E"/>
    <w:rsid w:val="009650ED"/>
    <w:rsid w:val="009D64E6"/>
    <w:rsid w:val="00A45D7B"/>
    <w:rsid w:val="00AE1D41"/>
    <w:rsid w:val="00B173F1"/>
    <w:rsid w:val="00B623A8"/>
    <w:rsid w:val="00B94598"/>
    <w:rsid w:val="00C27780"/>
    <w:rsid w:val="00DB702E"/>
    <w:rsid w:val="00DD45B7"/>
    <w:rsid w:val="00DF4683"/>
    <w:rsid w:val="00E0370D"/>
    <w:rsid w:val="00E62365"/>
    <w:rsid w:val="00E64150"/>
    <w:rsid w:val="00EA4ED1"/>
    <w:rsid w:val="00F070E1"/>
    <w:rsid w:val="00F85409"/>
    <w:rsid w:val="00F8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2C81A-CAEB-4EF1-A72E-71BA6741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40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54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854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5409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B6969A0.dotm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Mike</dc:creator>
  <cp:keywords/>
  <cp:lastModifiedBy>Dyer, Filma</cp:lastModifiedBy>
  <cp:revision>2</cp:revision>
  <cp:lastPrinted>2019-10-08T08:46:00Z</cp:lastPrinted>
  <dcterms:created xsi:type="dcterms:W3CDTF">2019-10-31T13:02:00Z</dcterms:created>
  <dcterms:modified xsi:type="dcterms:W3CDTF">2019-10-31T13:02:00Z</dcterms:modified>
</cp:coreProperties>
</file>