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Pr="00783C0B" w:rsidRDefault="00783C0B" w:rsidP="00296E9C">
      <w:pPr>
        <w:jc w:val="both"/>
        <w:rPr>
          <w:rFonts w:ascii="Lato" w:hAnsi="Lato" w:cs="Arial"/>
          <w:b/>
          <w:sz w:val="28"/>
          <w:szCs w:val="28"/>
        </w:rPr>
      </w:pPr>
      <w:r w:rsidRPr="00783C0B">
        <w:rPr>
          <w:rFonts w:ascii="Lato" w:hAnsi="Lato" w:cs="Arial"/>
          <w:b/>
          <w:noProof/>
          <w:u w:val="singl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4541721</wp:posOffset>
            </wp:positionH>
            <wp:positionV relativeFrom="page">
              <wp:posOffset>296612</wp:posOffset>
            </wp:positionV>
            <wp:extent cx="1891030" cy="774065"/>
            <wp:effectExtent l="0" t="0" r="0" b="0"/>
            <wp:wrapSquare wrapText="bothSides"/>
            <wp:docPr id="3" name="Picture 3" descr="SWT gree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WT gree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03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E9C" w:rsidRPr="00783C0B">
        <w:rPr>
          <w:rFonts w:ascii="Lato" w:hAnsi="Lato" w:cs="Arial"/>
          <w:b/>
          <w:u w:val="single"/>
        </w:rPr>
        <w:t xml:space="preserve">WEBSITE </w:t>
      </w:r>
      <w:r w:rsidR="000F509F" w:rsidRPr="00783C0B">
        <w:rPr>
          <w:rFonts w:ascii="Lato" w:hAnsi="Lato" w:cs="Arial"/>
          <w:b/>
          <w:u w:val="single"/>
        </w:rPr>
        <w:t>COURSE</w:t>
      </w:r>
      <w:r w:rsidR="00383499" w:rsidRPr="00783C0B">
        <w:rPr>
          <w:rFonts w:ascii="Lato" w:hAnsi="Lato" w:cs="Arial"/>
          <w:b/>
          <w:u w:val="single"/>
        </w:rPr>
        <w:t xml:space="preserve"> </w:t>
      </w:r>
      <w:smartTag w:uri="schemas-accessaccounts-com/lookup" w:element="T10">
        <w:smartTagPr>
          <w:attr w:name="WField" w:val="PACODE"/>
          <w:attr w:name="DField" w:val="PACODE"/>
          <w:attr w:name="Value" w:val="'INFO'"/>
          <w:attr w:name="User" w:val="1"/>
        </w:smartTagPr>
        <w:r w:rsidR="009000F8" w:rsidRPr="00783C0B">
          <w:rPr>
            <w:rFonts w:ascii="Lato" w:hAnsi="Lato" w:cs="Arial"/>
            <w:b/>
            <w:u w:val="single"/>
          </w:rPr>
          <w:t>INFO</w:t>
        </w:r>
      </w:smartTag>
      <w:r w:rsidR="009000F8" w:rsidRPr="00783C0B">
        <w:rPr>
          <w:rFonts w:ascii="Lato" w:hAnsi="Lato" w:cs="Arial"/>
          <w:b/>
          <w:u w:val="single"/>
        </w:rPr>
        <w:t>RMATION SHEET</w:t>
      </w:r>
    </w:p>
    <w:p w:rsidR="00CD0E68" w:rsidRDefault="00F5138F" w:rsidP="00CD0E68">
      <w:pPr>
        <w:jc w:val="center"/>
        <w:rPr>
          <w:rFonts w:ascii="Lato" w:hAnsi="Lato" w:cs="Arial"/>
          <w:b/>
          <w:sz w:val="28"/>
          <w:szCs w:val="28"/>
        </w:rPr>
      </w:pPr>
      <w:r>
        <w:rPr>
          <w:rFonts w:ascii="Lato" w:hAnsi="Lato" w:cs="Arial"/>
          <w:b/>
          <w:sz w:val="28"/>
          <w:szCs w:val="28"/>
        </w:rPr>
        <w:t xml:space="preserve"> </w:t>
      </w:r>
    </w:p>
    <w:p w:rsidR="00F5138F" w:rsidRPr="00783C0B" w:rsidRDefault="00F5138F" w:rsidP="00CD0E68">
      <w:pPr>
        <w:jc w:val="center"/>
        <w:rPr>
          <w:rFonts w:ascii="Lato" w:hAnsi="Lato" w:cs="Arial"/>
          <w:b/>
          <w:sz w:val="28"/>
          <w:szCs w:val="2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4"/>
        <w:gridCol w:w="1356"/>
        <w:gridCol w:w="2394"/>
        <w:gridCol w:w="2756"/>
      </w:tblGrid>
      <w:tr w:rsidR="009712F0" w:rsidRPr="00783C0B" w:rsidTr="00307713">
        <w:tc>
          <w:tcPr>
            <w:tcW w:w="7654" w:type="dxa"/>
            <w:gridSpan w:val="3"/>
          </w:tcPr>
          <w:p w:rsidR="009712F0" w:rsidRPr="00783C0B" w:rsidRDefault="009712F0" w:rsidP="00225A32">
            <w:pPr>
              <w:rPr>
                <w:rFonts w:ascii="Lato" w:hAnsi="Lato" w:cs="Arial"/>
                <w:sz w:val="22"/>
                <w:szCs w:val="22"/>
              </w:rPr>
            </w:pPr>
            <w:r w:rsidRPr="00783C0B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357C3E" w:rsidRPr="00783C0B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783C0B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225A32" w:rsidRPr="00783C0B">
              <w:rPr>
                <w:rFonts w:ascii="Lato" w:hAnsi="Lato" w:cs="Arial"/>
                <w:sz w:val="22"/>
                <w:szCs w:val="22"/>
              </w:rPr>
              <w:t>Identification of Whales, Dolphins &amp; Seabirds</w:t>
            </w:r>
          </w:p>
        </w:tc>
        <w:tc>
          <w:tcPr>
            <w:tcW w:w="2756" w:type="dxa"/>
          </w:tcPr>
          <w:p w:rsidR="00454BD1" w:rsidRPr="00783C0B" w:rsidRDefault="009712F0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83C0B">
              <w:rPr>
                <w:rFonts w:ascii="Lato" w:hAnsi="Lato" w:cs="Arial"/>
                <w:b/>
                <w:sz w:val="22"/>
                <w:szCs w:val="22"/>
              </w:rPr>
              <w:t xml:space="preserve">Day/Date/Year:  </w:t>
            </w:r>
          </w:p>
          <w:p w:rsidR="009712F0" w:rsidRPr="00783C0B" w:rsidRDefault="00225A32" w:rsidP="002728E6">
            <w:pPr>
              <w:rPr>
                <w:rFonts w:ascii="Lato" w:hAnsi="Lato" w:cs="Arial"/>
                <w:sz w:val="22"/>
                <w:szCs w:val="22"/>
              </w:rPr>
            </w:pPr>
            <w:r w:rsidRPr="00783C0B">
              <w:rPr>
                <w:rFonts w:ascii="Lato" w:hAnsi="Lato" w:cs="Arial"/>
                <w:sz w:val="22"/>
                <w:szCs w:val="22"/>
              </w:rPr>
              <w:t>Sunday 19 May</w:t>
            </w:r>
            <w:r w:rsidR="008C5E01" w:rsidRPr="00783C0B">
              <w:rPr>
                <w:rFonts w:ascii="Lato" w:hAnsi="Lato" w:cs="Arial"/>
                <w:sz w:val="22"/>
                <w:szCs w:val="22"/>
              </w:rPr>
              <w:t xml:space="preserve"> 201</w:t>
            </w:r>
            <w:r w:rsidRPr="00783C0B">
              <w:rPr>
                <w:rFonts w:ascii="Lato" w:hAnsi="Lato" w:cs="Arial"/>
                <w:sz w:val="22"/>
                <w:szCs w:val="22"/>
              </w:rPr>
              <w:t>9</w:t>
            </w:r>
          </w:p>
          <w:p w:rsidR="00783C0B" w:rsidRPr="00783C0B" w:rsidRDefault="00783C0B" w:rsidP="002728E6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783C0B" w:rsidTr="00307713">
        <w:tc>
          <w:tcPr>
            <w:tcW w:w="5260" w:type="dxa"/>
            <w:gridSpan w:val="2"/>
          </w:tcPr>
          <w:p w:rsidR="00383499" w:rsidRPr="00783C0B" w:rsidRDefault="002728E6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83C0B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383499" w:rsidRPr="00783C0B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454BD1" w:rsidRPr="00783C0B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357C3E" w:rsidRPr="00783C0B">
              <w:rPr>
                <w:rFonts w:ascii="Lato" w:hAnsi="Lato" w:cs="Arial"/>
                <w:sz w:val="22"/>
                <w:szCs w:val="22"/>
              </w:rPr>
              <w:t>10</w:t>
            </w:r>
            <w:r w:rsidRPr="00783C0B">
              <w:rPr>
                <w:rFonts w:ascii="Lato" w:hAnsi="Lato" w:cs="Arial"/>
                <w:sz w:val="22"/>
                <w:szCs w:val="22"/>
              </w:rPr>
              <w:t>am</w:t>
            </w:r>
          </w:p>
          <w:p w:rsidR="00454BD1" w:rsidRPr="00783C0B" w:rsidRDefault="00454BD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5150" w:type="dxa"/>
            <w:gridSpan w:val="2"/>
          </w:tcPr>
          <w:p w:rsidR="00383499" w:rsidRPr="00783C0B" w:rsidRDefault="00383499" w:rsidP="00783C0B">
            <w:pPr>
              <w:rPr>
                <w:rFonts w:ascii="Lato" w:hAnsi="Lato" w:cs="Arial"/>
                <w:sz w:val="22"/>
                <w:szCs w:val="22"/>
              </w:rPr>
            </w:pPr>
            <w:r w:rsidRPr="00783C0B">
              <w:rPr>
                <w:rFonts w:ascii="Lato" w:hAnsi="Lato" w:cs="Arial"/>
                <w:b/>
                <w:sz w:val="22"/>
                <w:szCs w:val="22"/>
              </w:rPr>
              <w:t>Finis</w:t>
            </w:r>
            <w:r w:rsidR="002728E6" w:rsidRPr="00783C0B">
              <w:rPr>
                <w:rFonts w:ascii="Lato" w:hAnsi="Lato" w:cs="Arial"/>
                <w:b/>
                <w:sz w:val="22"/>
                <w:szCs w:val="22"/>
              </w:rPr>
              <w:t xml:space="preserve">h Time: </w:t>
            </w:r>
            <w:r w:rsidRPr="00783C0B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8255AF" w:rsidRPr="00783C0B">
              <w:rPr>
                <w:rFonts w:ascii="Lato" w:hAnsi="Lato" w:cs="Arial"/>
                <w:sz w:val="22"/>
                <w:szCs w:val="22"/>
              </w:rPr>
              <w:t>4</w:t>
            </w:r>
            <w:r w:rsidR="00783C0B">
              <w:rPr>
                <w:rFonts w:ascii="Lato" w:hAnsi="Lato" w:cs="Arial"/>
                <w:sz w:val="22"/>
                <w:szCs w:val="22"/>
              </w:rPr>
              <w:t>.</w:t>
            </w:r>
            <w:r w:rsidR="00225A32" w:rsidRPr="00783C0B">
              <w:rPr>
                <w:rFonts w:ascii="Lato" w:hAnsi="Lato" w:cs="Arial"/>
                <w:sz w:val="22"/>
                <w:szCs w:val="22"/>
              </w:rPr>
              <w:t>30</w:t>
            </w:r>
            <w:r w:rsidR="002728E6" w:rsidRPr="00783C0B">
              <w:rPr>
                <w:rFonts w:ascii="Lato" w:hAnsi="Lato" w:cs="Arial"/>
                <w:sz w:val="22"/>
                <w:szCs w:val="22"/>
              </w:rPr>
              <w:t>pm</w:t>
            </w:r>
          </w:p>
        </w:tc>
      </w:tr>
      <w:tr w:rsidR="00383499" w:rsidRPr="00783C0B" w:rsidTr="00307713">
        <w:tc>
          <w:tcPr>
            <w:tcW w:w="3904" w:type="dxa"/>
          </w:tcPr>
          <w:p w:rsidR="00383499" w:rsidRPr="00783C0B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83C0B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:rsidR="00383499" w:rsidRPr="00783C0B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:rsidR="00383499" w:rsidRPr="00783C0B" w:rsidRDefault="00225A32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783C0B">
              <w:rPr>
                <w:rFonts w:ascii="Lato" w:hAnsi="Lato" w:cs="Arial"/>
                <w:sz w:val="22"/>
                <w:szCs w:val="22"/>
              </w:rPr>
              <w:t xml:space="preserve">Tutors from </w:t>
            </w:r>
            <w:proofErr w:type="spellStart"/>
            <w:r w:rsidRPr="00783C0B">
              <w:rPr>
                <w:rFonts w:ascii="Lato" w:hAnsi="Lato" w:cs="Arial"/>
                <w:sz w:val="22"/>
                <w:szCs w:val="22"/>
              </w:rPr>
              <w:t>MARINElife</w:t>
            </w:r>
            <w:proofErr w:type="spellEnd"/>
          </w:p>
        </w:tc>
      </w:tr>
      <w:tr w:rsidR="00F45F36" w:rsidRPr="00783C0B" w:rsidTr="00307713">
        <w:tc>
          <w:tcPr>
            <w:tcW w:w="3904" w:type="dxa"/>
          </w:tcPr>
          <w:p w:rsidR="00F45F36" w:rsidRPr="00783C0B" w:rsidRDefault="00F45F36" w:rsidP="005B202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83C0B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83C0B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783C0B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:rsidR="00865E21" w:rsidRPr="00783C0B" w:rsidRDefault="00865E21" w:rsidP="00783C0B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:rsidR="00225A32" w:rsidRPr="00783C0B" w:rsidRDefault="00225A32" w:rsidP="00225A32">
            <w:pPr>
              <w:rPr>
                <w:rFonts w:ascii="Lato" w:hAnsi="Lato" w:cs="Arial"/>
                <w:sz w:val="22"/>
                <w:szCs w:val="22"/>
              </w:rPr>
            </w:pPr>
            <w:r w:rsidRPr="00783C0B">
              <w:rPr>
                <w:rFonts w:ascii="Lato" w:hAnsi="Lato" w:cs="Arial"/>
                <w:sz w:val="22"/>
                <w:szCs w:val="22"/>
              </w:rPr>
              <w:t xml:space="preserve">Join us for a special course organised and delivered by tutors from </w:t>
            </w:r>
            <w:proofErr w:type="spellStart"/>
            <w:r w:rsidRPr="00783C0B">
              <w:rPr>
                <w:rFonts w:ascii="Lato" w:hAnsi="Lato" w:cs="Arial"/>
                <w:sz w:val="22"/>
                <w:szCs w:val="22"/>
              </w:rPr>
              <w:t>MARINElife</w:t>
            </w:r>
            <w:proofErr w:type="spellEnd"/>
            <w:r w:rsidRPr="00783C0B">
              <w:rPr>
                <w:rFonts w:ascii="Lato" w:hAnsi="Lato" w:cs="Arial"/>
                <w:sz w:val="22"/>
                <w:szCs w:val="22"/>
              </w:rPr>
              <w:t xml:space="preserve">. </w:t>
            </w:r>
          </w:p>
          <w:p w:rsidR="00225A32" w:rsidRPr="00783C0B" w:rsidRDefault="00225A32" w:rsidP="00225A32">
            <w:pPr>
              <w:rPr>
                <w:rFonts w:ascii="Lato" w:hAnsi="Lato" w:cs="Arial"/>
                <w:sz w:val="22"/>
                <w:szCs w:val="22"/>
              </w:rPr>
            </w:pPr>
          </w:p>
          <w:p w:rsidR="00225A32" w:rsidRPr="00783C0B" w:rsidRDefault="00225A32" w:rsidP="00225A32">
            <w:pPr>
              <w:rPr>
                <w:rFonts w:ascii="Lato" w:hAnsi="Lato" w:cs="Arial"/>
                <w:sz w:val="22"/>
                <w:szCs w:val="22"/>
              </w:rPr>
            </w:pPr>
            <w:r w:rsidRPr="00783C0B">
              <w:rPr>
                <w:rFonts w:ascii="Lato" w:hAnsi="Lato" w:cs="Arial"/>
                <w:sz w:val="22"/>
                <w:szCs w:val="22"/>
              </w:rPr>
              <w:t>There is an incredible wealth of wildlife that can be seen in the seas around</w:t>
            </w:r>
            <w:r w:rsidR="00FB1B95" w:rsidRPr="00783C0B">
              <w:rPr>
                <w:rFonts w:ascii="Lato" w:hAnsi="Lato" w:cs="Arial"/>
                <w:sz w:val="22"/>
                <w:szCs w:val="22"/>
              </w:rPr>
              <w:t xml:space="preserve"> the UK from Puffins and p</w:t>
            </w:r>
            <w:r w:rsidRPr="00783C0B">
              <w:rPr>
                <w:rFonts w:ascii="Lato" w:hAnsi="Lato" w:cs="Arial"/>
                <w:sz w:val="22"/>
                <w:szCs w:val="22"/>
              </w:rPr>
              <w:t xml:space="preserve">etrels to some of the world’s largest mammals. Yet many of these iconic animals are in trouble and recording and surveying their status is vital to their future conservation. </w:t>
            </w:r>
          </w:p>
          <w:p w:rsidR="00225A32" w:rsidRPr="00783C0B" w:rsidRDefault="00225A32" w:rsidP="00225A32">
            <w:pPr>
              <w:rPr>
                <w:rFonts w:ascii="Lato" w:hAnsi="Lato" w:cs="Arial"/>
                <w:sz w:val="22"/>
                <w:szCs w:val="22"/>
              </w:rPr>
            </w:pPr>
          </w:p>
          <w:p w:rsidR="00225A32" w:rsidRPr="00783C0B" w:rsidRDefault="00225A32" w:rsidP="00225A32">
            <w:pPr>
              <w:rPr>
                <w:rFonts w:ascii="Lato" w:hAnsi="Lato" w:cs="Arial"/>
                <w:sz w:val="22"/>
                <w:szCs w:val="22"/>
              </w:rPr>
            </w:pPr>
            <w:r w:rsidRPr="00783C0B">
              <w:rPr>
                <w:rFonts w:ascii="Lato" w:hAnsi="Lato" w:cs="Arial"/>
                <w:sz w:val="22"/>
                <w:szCs w:val="22"/>
              </w:rPr>
              <w:t xml:space="preserve">Join </w:t>
            </w:r>
            <w:proofErr w:type="spellStart"/>
            <w:r w:rsidRPr="00783C0B">
              <w:rPr>
                <w:rFonts w:ascii="Lato" w:hAnsi="Lato" w:cs="Arial"/>
                <w:sz w:val="22"/>
                <w:szCs w:val="22"/>
              </w:rPr>
              <w:t>MARINElife</w:t>
            </w:r>
            <w:proofErr w:type="spellEnd"/>
            <w:r w:rsidRPr="00783C0B">
              <w:rPr>
                <w:rFonts w:ascii="Lato" w:hAnsi="Lato" w:cs="Arial"/>
                <w:sz w:val="22"/>
                <w:szCs w:val="22"/>
              </w:rPr>
              <w:t xml:space="preserve"> and Sussex Wildlife Trust at their training day to learn how to observe and identify whales, dolphins and seabirds together with data recording methods used for scientific research.</w:t>
            </w:r>
          </w:p>
          <w:p w:rsidR="00225A32" w:rsidRPr="00783C0B" w:rsidRDefault="00225A32" w:rsidP="00225A32">
            <w:pPr>
              <w:rPr>
                <w:rFonts w:ascii="Lato" w:hAnsi="Lato" w:cs="Arial"/>
                <w:sz w:val="22"/>
                <w:szCs w:val="22"/>
              </w:rPr>
            </w:pPr>
          </w:p>
          <w:p w:rsidR="00225A32" w:rsidRPr="00783C0B" w:rsidRDefault="00225A32" w:rsidP="00225A32">
            <w:pPr>
              <w:rPr>
                <w:rFonts w:ascii="Lato" w:hAnsi="Lato" w:cs="Arial"/>
                <w:sz w:val="22"/>
                <w:szCs w:val="22"/>
              </w:rPr>
            </w:pPr>
            <w:r w:rsidRPr="00783C0B">
              <w:rPr>
                <w:rFonts w:ascii="Lato" w:hAnsi="Lato" w:cs="Arial"/>
                <w:sz w:val="22"/>
                <w:szCs w:val="22"/>
              </w:rPr>
              <w:t xml:space="preserve">If you are interested this course is also the first step to becoming a </w:t>
            </w:r>
            <w:proofErr w:type="spellStart"/>
            <w:r w:rsidRPr="00783C0B">
              <w:rPr>
                <w:rFonts w:ascii="Lato" w:hAnsi="Lato" w:cs="Arial"/>
                <w:sz w:val="22"/>
                <w:szCs w:val="22"/>
              </w:rPr>
              <w:t>MARINElife</w:t>
            </w:r>
            <w:proofErr w:type="spellEnd"/>
            <w:r w:rsidRPr="00783C0B">
              <w:rPr>
                <w:rFonts w:ascii="Lato" w:hAnsi="Lato" w:cs="Arial"/>
                <w:sz w:val="22"/>
                <w:szCs w:val="22"/>
              </w:rPr>
              <w:t xml:space="preserve"> volunteer ship-based surveyor in your spare time. Details of how to get involved will be discussed on the course. </w:t>
            </w:r>
          </w:p>
          <w:p w:rsidR="00225A32" w:rsidRPr="00783C0B" w:rsidRDefault="00225A32" w:rsidP="00225A32">
            <w:pPr>
              <w:rPr>
                <w:rFonts w:ascii="Lato" w:hAnsi="Lato" w:cs="Arial"/>
                <w:sz w:val="22"/>
                <w:szCs w:val="22"/>
              </w:rPr>
            </w:pPr>
            <w:r w:rsidRPr="00783C0B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F45F36" w:rsidRPr="00783C0B" w:rsidRDefault="00225A32" w:rsidP="00225A32">
            <w:pPr>
              <w:rPr>
                <w:rFonts w:ascii="Lato" w:hAnsi="Lato" w:cs="Arial"/>
                <w:sz w:val="22"/>
                <w:szCs w:val="22"/>
              </w:rPr>
            </w:pPr>
            <w:r w:rsidRPr="00783C0B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</w:tc>
      </w:tr>
      <w:tr w:rsidR="00F45F36" w:rsidRPr="00783C0B" w:rsidTr="00307713">
        <w:tc>
          <w:tcPr>
            <w:tcW w:w="3904" w:type="dxa"/>
          </w:tcPr>
          <w:p w:rsidR="00F45F36" w:rsidRPr="00783C0B" w:rsidRDefault="00D22635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783C0B">
              <w:rPr>
                <w:rFonts w:ascii="Lato" w:hAnsi="Lato" w:cs="Arial"/>
                <w:b/>
                <w:sz w:val="22"/>
                <w:szCs w:val="22"/>
              </w:rPr>
              <w:t xml:space="preserve">Meeting point / </w:t>
            </w:r>
            <w:r w:rsidR="00F45F36" w:rsidRPr="00783C0B">
              <w:rPr>
                <w:rFonts w:ascii="Lato" w:hAnsi="Lato" w:cs="Arial"/>
                <w:b/>
                <w:sz w:val="22"/>
                <w:szCs w:val="22"/>
              </w:rPr>
              <w:t>Venue:</w:t>
            </w:r>
            <w:r w:rsidR="00EB634B" w:rsidRPr="00783C0B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  <w:p w:rsidR="00F45F36" w:rsidRPr="00783C0B" w:rsidRDefault="00F45F36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:rsidR="00F45F36" w:rsidRPr="00783C0B" w:rsidRDefault="001C24EA" w:rsidP="00566D0E">
            <w:pPr>
              <w:rPr>
                <w:rFonts w:ascii="Lato" w:hAnsi="Lato" w:cs="Arial"/>
                <w:sz w:val="22"/>
                <w:szCs w:val="22"/>
              </w:rPr>
            </w:pPr>
            <w:r w:rsidRPr="00783C0B">
              <w:rPr>
                <w:rFonts w:ascii="Lato" w:hAnsi="Lato" w:cs="Arial"/>
                <w:sz w:val="22"/>
                <w:szCs w:val="22"/>
              </w:rPr>
              <w:t xml:space="preserve">The Mill, </w:t>
            </w:r>
            <w:r w:rsidR="002E36B0" w:rsidRPr="00783C0B">
              <w:rPr>
                <w:rFonts w:ascii="Lato" w:hAnsi="Lato" w:cs="Arial"/>
                <w:sz w:val="22"/>
                <w:szCs w:val="22"/>
              </w:rPr>
              <w:t>Woods Mill</w:t>
            </w:r>
            <w:r w:rsidR="00F5138F">
              <w:rPr>
                <w:rFonts w:ascii="Lato" w:hAnsi="Lato" w:cs="Arial"/>
                <w:sz w:val="22"/>
                <w:szCs w:val="22"/>
              </w:rPr>
              <w:t xml:space="preserve">, </w:t>
            </w:r>
            <w:r w:rsidR="001203AA" w:rsidRPr="00783C0B">
              <w:rPr>
                <w:rFonts w:ascii="Lato" w:hAnsi="Lato" w:cs="Arial"/>
                <w:sz w:val="22"/>
                <w:szCs w:val="22"/>
              </w:rPr>
              <w:t xml:space="preserve">Shoreham Road, </w:t>
            </w:r>
            <w:proofErr w:type="spellStart"/>
            <w:r w:rsidR="001203AA" w:rsidRPr="00783C0B">
              <w:rPr>
                <w:rFonts w:ascii="Lato" w:hAnsi="Lato" w:cs="Arial"/>
                <w:sz w:val="22"/>
                <w:szCs w:val="22"/>
              </w:rPr>
              <w:t>Henfield</w:t>
            </w:r>
            <w:proofErr w:type="spellEnd"/>
            <w:r w:rsidR="001203AA" w:rsidRPr="00783C0B">
              <w:rPr>
                <w:rFonts w:ascii="Lato" w:hAnsi="Lato" w:cs="Arial"/>
                <w:sz w:val="22"/>
                <w:szCs w:val="22"/>
              </w:rPr>
              <w:t xml:space="preserve">, </w:t>
            </w:r>
            <w:r w:rsidR="00566D0E" w:rsidRPr="00783C0B">
              <w:rPr>
                <w:rFonts w:ascii="Lato" w:hAnsi="Lato" w:cs="Arial"/>
                <w:sz w:val="22"/>
                <w:szCs w:val="22"/>
              </w:rPr>
              <w:t>BN5 9SD</w:t>
            </w:r>
          </w:p>
          <w:p w:rsidR="001203AA" w:rsidRPr="00783C0B" w:rsidRDefault="001203AA" w:rsidP="00566D0E">
            <w:pPr>
              <w:rPr>
                <w:rFonts w:ascii="Lato" w:hAnsi="Lato" w:cs="Arial"/>
                <w:sz w:val="22"/>
                <w:szCs w:val="22"/>
              </w:rPr>
            </w:pPr>
            <w:r w:rsidRPr="00783C0B">
              <w:rPr>
                <w:rFonts w:ascii="Lato" w:hAnsi="Lato" w:cs="Arial"/>
                <w:sz w:val="22"/>
                <w:szCs w:val="22"/>
              </w:rPr>
              <w:t xml:space="preserve">Map: </w:t>
            </w:r>
            <w:hyperlink r:id="rId8" w:history="1">
              <w:r w:rsidRPr="00783C0B">
                <w:rPr>
                  <w:rStyle w:val="Hyperlink"/>
                  <w:rFonts w:ascii="Lato" w:hAnsi="Lato" w:cs="Arial"/>
                  <w:sz w:val="22"/>
                  <w:szCs w:val="22"/>
                </w:rPr>
                <w:t>https://sussexwildlifetrust.org.uk/visit/woods-mill</w:t>
              </w:r>
            </w:hyperlink>
          </w:p>
          <w:p w:rsidR="001203AA" w:rsidRDefault="001203AA" w:rsidP="00566D0E">
            <w:pPr>
              <w:rPr>
                <w:rFonts w:ascii="Lato" w:hAnsi="Lato" w:cs="Arial"/>
                <w:sz w:val="22"/>
                <w:szCs w:val="22"/>
              </w:rPr>
            </w:pPr>
            <w:r w:rsidRPr="00783C0B">
              <w:rPr>
                <w:rFonts w:ascii="Lato" w:hAnsi="Lato" w:cs="Arial"/>
                <w:sz w:val="22"/>
                <w:szCs w:val="22"/>
              </w:rPr>
              <w:t xml:space="preserve">Cross over the small bridge in the car park and turn right. The Mill is the building with the water-wheel attached to it.  </w:t>
            </w:r>
          </w:p>
          <w:p w:rsidR="00783C0B" w:rsidRPr="00783C0B" w:rsidRDefault="00783C0B" w:rsidP="00566D0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45F36" w:rsidRPr="00783C0B" w:rsidTr="001A7AA3">
        <w:trPr>
          <w:trHeight w:val="509"/>
        </w:trPr>
        <w:tc>
          <w:tcPr>
            <w:tcW w:w="3904" w:type="dxa"/>
          </w:tcPr>
          <w:p w:rsidR="00F45F36" w:rsidRPr="00783C0B" w:rsidRDefault="00F45F36" w:rsidP="00783C0B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83C0B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783C0B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  <w:r w:rsidR="00EB634B" w:rsidRPr="00783C0B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506" w:type="dxa"/>
            <w:gridSpan w:val="3"/>
          </w:tcPr>
          <w:p w:rsidR="00F45F36" w:rsidRPr="00783C0B" w:rsidRDefault="00225A32" w:rsidP="00383499">
            <w:pPr>
              <w:rPr>
                <w:rFonts w:ascii="Lato" w:hAnsi="Lato" w:cs="Arial"/>
                <w:sz w:val="22"/>
                <w:szCs w:val="22"/>
              </w:rPr>
            </w:pPr>
            <w:r w:rsidRPr="00783C0B">
              <w:rPr>
                <w:rFonts w:ascii="Lato" w:hAnsi="Lato" w:cs="Arial"/>
                <w:sz w:val="22"/>
                <w:szCs w:val="22"/>
              </w:rPr>
              <w:t>None</w:t>
            </w:r>
          </w:p>
          <w:p w:rsidR="00F45F36" w:rsidRPr="00783C0B" w:rsidRDefault="00F45F36" w:rsidP="0038349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45F36" w:rsidRPr="00783C0B" w:rsidTr="00307713">
        <w:tc>
          <w:tcPr>
            <w:tcW w:w="3904" w:type="dxa"/>
          </w:tcPr>
          <w:p w:rsidR="00F45F36" w:rsidRPr="00783C0B" w:rsidRDefault="00F45F36" w:rsidP="00783C0B">
            <w:pPr>
              <w:rPr>
                <w:rFonts w:ascii="Lato" w:hAnsi="Lato" w:cs="Arial"/>
                <w:sz w:val="22"/>
                <w:szCs w:val="22"/>
              </w:rPr>
            </w:pPr>
            <w:r w:rsidRPr="00783C0B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  <w:r w:rsidR="00EB634B" w:rsidRPr="00783C0B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506" w:type="dxa"/>
            <w:gridSpan w:val="3"/>
          </w:tcPr>
          <w:p w:rsidR="00357C3E" w:rsidRPr="00783C0B" w:rsidRDefault="002C2FEB" w:rsidP="007F2839">
            <w:pPr>
              <w:rPr>
                <w:rFonts w:ascii="Lato" w:hAnsi="Lato" w:cs="Arial"/>
                <w:sz w:val="22"/>
                <w:szCs w:val="22"/>
              </w:rPr>
            </w:pPr>
            <w:r w:rsidRPr="00783C0B">
              <w:rPr>
                <w:rFonts w:ascii="Lato" w:hAnsi="Lato" w:cs="Arial"/>
                <w:sz w:val="22"/>
                <w:szCs w:val="22"/>
              </w:rPr>
              <w:t>Bring a p</w:t>
            </w:r>
            <w:r w:rsidR="00357C3E" w:rsidRPr="00783C0B">
              <w:rPr>
                <w:rFonts w:ascii="Lato" w:hAnsi="Lato" w:cs="Arial"/>
                <w:sz w:val="22"/>
                <w:szCs w:val="22"/>
              </w:rPr>
              <w:t xml:space="preserve">acked lunch </w:t>
            </w:r>
            <w:r w:rsidR="00225A32" w:rsidRPr="00783C0B">
              <w:rPr>
                <w:rFonts w:ascii="Lato" w:hAnsi="Lato" w:cs="Arial"/>
                <w:sz w:val="22"/>
                <w:szCs w:val="22"/>
              </w:rPr>
              <w:t xml:space="preserve">and pen / notebook. </w:t>
            </w:r>
          </w:p>
          <w:p w:rsidR="00F45F36" w:rsidRPr="00783C0B" w:rsidRDefault="00F45F36" w:rsidP="007F2839">
            <w:pPr>
              <w:ind w:left="360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45F36" w:rsidRPr="00783C0B" w:rsidTr="00307713">
        <w:tc>
          <w:tcPr>
            <w:tcW w:w="3904" w:type="dxa"/>
          </w:tcPr>
          <w:p w:rsidR="00F45F36" w:rsidRPr="00783C0B" w:rsidRDefault="00F45F36" w:rsidP="003C1649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83C0B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783C0B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783C0B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783C0B">
              <w:rPr>
                <w:rFonts w:ascii="Lato" w:hAnsi="Lato" w:cs="Arial"/>
                <w:b/>
                <w:sz w:val="22"/>
                <w:szCs w:val="22"/>
              </w:rPr>
              <w:t>rmation:</w:t>
            </w:r>
            <w:r w:rsidR="00EB634B" w:rsidRPr="00783C0B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  <w:p w:rsidR="00F45F36" w:rsidRPr="00783C0B" w:rsidRDefault="00F45F36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:rsidR="00F45F36" w:rsidRPr="00783C0B" w:rsidRDefault="00357C3E" w:rsidP="007F2839">
            <w:pPr>
              <w:rPr>
                <w:rFonts w:ascii="Lato" w:hAnsi="Lato" w:cs="Arial"/>
                <w:sz w:val="22"/>
                <w:szCs w:val="22"/>
              </w:rPr>
            </w:pPr>
            <w:r w:rsidRPr="00783C0B">
              <w:rPr>
                <w:rFonts w:ascii="Lato" w:hAnsi="Lato" w:cs="Arial"/>
                <w:sz w:val="22"/>
                <w:szCs w:val="22"/>
              </w:rPr>
              <w:t>Tea</w:t>
            </w:r>
            <w:r w:rsidR="002E36B0" w:rsidRPr="00783C0B">
              <w:rPr>
                <w:rFonts w:ascii="Lato" w:hAnsi="Lato" w:cs="Arial"/>
                <w:sz w:val="22"/>
                <w:szCs w:val="22"/>
              </w:rPr>
              <w:t>,</w:t>
            </w:r>
            <w:r w:rsidRPr="00783C0B">
              <w:rPr>
                <w:rFonts w:ascii="Lato" w:hAnsi="Lato" w:cs="Arial"/>
                <w:sz w:val="22"/>
                <w:szCs w:val="22"/>
              </w:rPr>
              <w:t xml:space="preserve"> coffee </w:t>
            </w:r>
            <w:r w:rsidR="002E36B0" w:rsidRPr="00783C0B">
              <w:rPr>
                <w:rFonts w:ascii="Lato" w:hAnsi="Lato" w:cs="Arial"/>
                <w:sz w:val="22"/>
                <w:szCs w:val="22"/>
              </w:rPr>
              <w:t xml:space="preserve">and biscuits </w:t>
            </w:r>
            <w:r w:rsidR="007F2839" w:rsidRPr="00783C0B">
              <w:rPr>
                <w:rFonts w:ascii="Lato" w:hAnsi="Lato" w:cs="Arial"/>
                <w:sz w:val="22"/>
                <w:szCs w:val="22"/>
              </w:rPr>
              <w:t xml:space="preserve">will be </w:t>
            </w:r>
            <w:r w:rsidR="002E36B0" w:rsidRPr="00783C0B">
              <w:rPr>
                <w:rFonts w:ascii="Lato" w:hAnsi="Lato" w:cs="Arial"/>
                <w:sz w:val="22"/>
                <w:szCs w:val="22"/>
              </w:rPr>
              <w:t>provided.</w:t>
            </w:r>
            <w:r w:rsidR="007F2839" w:rsidRPr="00783C0B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Pr="00783C0B">
              <w:rPr>
                <w:rFonts w:ascii="Lato" w:hAnsi="Lato" w:cs="Arial"/>
                <w:sz w:val="22"/>
                <w:szCs w:val="22"/>
              </w:rPr>
              <w:t xml:space="preserve">There is </w:t>
            </w:r>
            <w:r w:rsidR="002E36B0" w:rsidRPr="00783C0B">
              <w:rPr>
                <w:rFonts w:ascii="Lato" w:hAnsi="Lato" w:cs="Arial"/>
                <w:sz w:val="22"/>
                <w:szCs w:val="22"/>
              </w:rPr>
              <w:t xml:space="preserve">free </w:t>
            </w:r>
            <w:r w:rsidRPr="00783C0B">
              <w:rPr>
                <w:rFonts w:ascii="Lato" w:hAnsi="Lato" w:cs="Arial"/>
                <w:sz w:val="22"/>
                <w:szCs w:val="22"/>
              </w:rPr>
              <w:t>car parking</w:t>
            </w:r>
            <w:r w:rsidR="007F2839" w:rsidRPr="00783C0B">
              <w:rPr>
                <w:rFonts w:ascii="Lato" w:hAnsi="Lato" w:cs="Arial"/>
                <w:sz w:val="22"/>
                <w:szCs w:val="22"/>
              </w:rPr>
              <w:t>, toilet facilities and disabled facilities at Woods Mill though t</w:t>
            </w:r>
            <w:r w:rsidRPr="00783C0B">
              <w:rPr>
                <w:rFonts w:ascii="Lato" w:hAnsi="Lato" w:cs="Arial"/>
                <w:sz w:val="22"/>
                <w:szCs w:val="22"/>
              </w:rPr>
              <w:t>he field visit in the afternoon is unsuitable for wheelchairs</w:t>
            </w:r>
            <w:r w:rsidR="007F2839" w:rsidRPr="00783C0B">
              <w:rPr>
                <w:rFonts w:ascii="Lato" w:hAnsi="Lato" w:cs="Arial"/>
                <w:sz w:val="22"/>
                <w:szCs w:val="22"/>
              </w:rPr>
              <w:t>.</w:t>
            </w:r>
          </w:p>
          <w:p w:rsidR="007F2839" w:rsidRPr="00783C0B" w:rsidRDefault="007F2839" w:rsidP="007F283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45F36" w:rsidRPr="00783C0B" w:rsidTr="00307713">
        <w:tc>
          <w:tcPr>
            <w:tcW w:w="3904" w:type="dxa"/>
          </w:tcPr>
          <w:p w:rsidR="00783C0B" w:rsidRPr="00783C0B" w:rsidRDefault="00F45F36" w:rsidP="00783C0B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83C0B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783C0B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783C0B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:rsidR="00F45F36" w:rsidRPr="00783C0B" w:rsidRDefault="00F45F36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:rsidR="00F45F36" w:rsidRPr="00783C0B" w:rsidRDefault="00F5138F" w:rsidP="00F5138F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No public transport on a </w:t>
            </w:r>
            <w:r w:rsidR="00225A32" w:rsidRPr="00783C0B">
              <w:rPr>
                <w:rFonts w:ascii="Lato" w:hAnsi="Lato" w:cs="Arial"/>
                <w:sz w:val="22"/>
                <w:szCs w:val="22"/>
              </w:rPr>
              <w:t>Sunday</w:t>
            </w:r>
          </w:p>
        </w:tc>
      </w:tr>
      <w:tr w:rsidR="00F45F36" w:rsidRPr="00783C0B" w:rsidTr="00307713">
        <w:tc>
          <w:tcPr>
            <w:tcW w:w="3904" w:type="dxa"/>
          </w:tcPr>
          <w:p w:rsidR="00F45F36" w:rsidRPr="00783C0B" w:rsidRDefault="00D22635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83C0B">
              <w:rPr>
                <w:rFonts w:ascii="Lato" w:hAnsi="Lato" w:cs="Arial"/>
                <w:b/>
                <w:sz w:val="22"/>
                <w:szCs w:val="22"/>
              </w:rPr>
              <w:t>Accessibility</w:t>
            </w:r>
            <w:r w:rsidR="00F45F36" w:rsidRPr="00783C0B">
              <w:rPr>
                <w:rFonts w:ascii="Lato" w:hAnsi="Lato" w:cs="Arial"/>
                <w:b/>
                <w:sz w:val="22"/>
                <w:szCs w:val="22"/>
              </w:rPr>
              <w:t xml:space="preserve">: </w:t>
            </w:r>
          </w:p>
          <w:p w:rsidR="00F45F36" w:rsidRPr="00783C0B" w:rsidRDefault="00F45F36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:rsidR="00F45F36" w:rsidRPr="00783C0B" w:rsidRDefault="00225A32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783C0B">
              <w:rPr>
                <w:rFonts w:ascii="Lato" w:hAnsi="Lato" w:cs="Arial"/>
                <w:sz w:val="22"/>
                <w:szCs w:val="22"/>
              </w:rPr>
              <w:t xml:space="preserve">Based in Mill all day. </w:t>
            </w:r>
          </w:p>
        </w:tc>
      </w:tr>
    </w:tbl>
    <w:p w:rsidR="00383499" w:rsidRPr="00783C0B" w:rsidRDefault="009000F8" w:rsidP="009000F8">
      <w:pPr>
        <w:jc w:val="center"/>
        <w:rPr>
          <w:rFonts w:ascii="Lato" w:hAnsi="Lato" w:cs="Arial"/>
          <w:b/>
          <w:sz w:val="8"/>
          <w:szCs w:val="8"/>
        </w:rPr>
      </w:pPr>
      <w:r w:rsidRPr="00783C0B">
        <w:rPr>
          <w:rFonts w:ascii="Lato" w:hAnsi="Lato" w:cs="Arial"/>
          <w:b/>
          <w:sz w:val="8"/>
          <w:szCs w:val="8"/>
        </w:rPr>
        <w:t xml:space="preserve"> </w:t>
      </w:r>
    </w:p>
    <w:p w:rsidR="00783C0B" w:rsidRDefault="00783C0B" w:rsidP="00F5138F">
      <w:pPr>
        <w:rPr>
          <w:rFonts w:ascii="Lato" w:hAnsi="Lato" w:cs="Arial"/>
          <w:b/>
          <w:sz w:val="22"/>
          <w:szCs w:val="22"/>
        </w:rPr>
      </w:pPr>
      <w:bookmarkStart w:id="0" w:name="_GoBack"/>
      <w:bookmarkEnd w:id="0"/>
    </w:p>
    <w:sectPr w:rsidR="00783C0B" w:rsidSect="00EB634B">
      <w:headerReference w:type="default" r:id="rId9"/>
      <w:pgSz w:w="11906" w:h="16838"/>
      <w:pgMar w:top="719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454" w:rsidRDefault="00AD2454">
      <w:r>
        <w:separator/>
      </w:r>
    </w:p>
  </w:endnote>
  <w:endnote w:type="continuationSeparator" w:id="0">
    <w:p w:rsidR="00AD2454" w:rsidRDefault="00AD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454" w:rsidRDefault="00AD2454">
      <w:r>
        <w:separator/>
      </w:r>
    </w:p>
  </w:footnote>
  <w:footnote w:type="continuationSeparator" w:id="0">
    <w:p w:rsidR="00AD2454" w:rsidRDefault="00AD2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E9C" w:rsidRDefault="00296E9C" w:rsidP="00296E9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DD53FB"/>
    <w:multiLevelType w:val="hybridMultilevel"/>
    <w:tmpl w:val="F70C15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B14"/>
    <w:rsid w:val="000F3FDA"/>
    <w:rsid w:val="000F509F"/>
    <w:rsid w:val="001203AA"/>
    <w:rsid w:val="001213C9"/>
    <w:rsid w:val="001226FD"/>
    <w:rsid w:val="00126A68"/>
    <w:rsid w:val="00167B3D"/>
    <w:rsid w:val="001A7AA3"/>
    <w:rsid w:val="001C24EA"/>
    <w:rsid w:val="001E5710"/>
    <w:rsid w:val="00217AC7"/>
    <w:rsid w:val="00222DE7"/>
    <w:rsid w:val="00225A32"/>
    <w:rsid w:val="00272686"/>
    <w:rsid w:val="002728E6"/>
    <w:rsid w:val="00296E9C"/>
    <w:rsid w:val="0029706A"/>
    <w:rsid w:val="00297CCA"/>
    <w:rsid w:val="002B3D19"/>
    <w:rsid w:val="002B428D"/>
    <w:rsid w:val="002C2FEB"/>
    <w:rsid w:val="002E36B0"/>
    <w:rsid w:val="0030369A"/>
    <w:rsid w:val="00307713"/>
    <w:rsid w:val="00307AAC"/>
    <w:rsid w:val="00357C3E"/>
    <w:rsid w:val="00373253"/>
    <w:rsid w:val="00376B5E"/>
    <w:rsid w:val="00383499"/>
    <w:rsid w:val="003C1649"/>
    <w:rsid w:val="003D5D77"/>
    <w:rsid w:val="00451EE7"/>
    <w:rsid w:val="00454BD1"/>
    <w:rsid w:val="004B0373"/>
    <w:rsid w:val="00511561"/>
    <w:rsid w:val="0054334B"/>
    <w:rsid w:val="00566D0E"/>
    <w:rsid w:val="005A7A1A"/>
    <w:rsid w:val="005B2024"/>
    <w:rsid w:val="005D3E21"/>
    <w:rsid w:val="005E219D"/>
    <w:rsid w:val="00611268"/>
    <w:rsid w:val="0062754A"/>
    <w:rsid w:val="006A132B"/>
    <w:rsid w:val="006B24B4"/>
    <w:rsid w:val="006C75E8"/>
    <w:rsid w:val="00714CBB"/>
    <w:rsid w:val="00783C0B"/>
    <w:rsid w:val="007F0613"/>
    <w:rsid w:val="007F2839"/>
    <w:rsid w:val="008255AF"/>
    <w:rsid w:val="008315C6"/>
    <w:rsid w:val="00865E21"/>
    <w:rsid w:val="00893732"/>
    <w:rsid w:val="008C5E01"/>
    <w:rsid w:val="009000F8"/>
    <w:rsid w:val="0091375D"/>
    <w:rsid w:val="00941A9F"/>
    <w:rsid w:val="00956ADB"/>
    <w:rsid w:val="009712F0"/>
    <w:rsid w:val="00A11926"/>
    <w:rsid w:val="00AA1777"/>
    <w:rsid w:val="00AD2454"/>
    <w:rsid w:val="00CD0E68"/>
    <w:rsid w:val="00CF3DC6"/>
    <w:rsid w:val="00D22635"/>
    <w:rsid w:val="00D334EE"/>
    <w:rsid w:val="00D64595"/>
    <w:rsid w:val="00D82F4E"/>
    <w:rsid w:val="00DB1B01"/>
    <w:rsid w:val="00E62608"/>
    <w:rsid w:val="00EB634B"/>
    <w:rsid w:val="00EC28F1"/>
    <w:rsid w:val="00ED4BFB"/>
    <w:rsid w:val="00F03905"/>
    <w:rsid w:val="00F45F36"/>
    <w:rsid w:val="00F5138F"/>
    <w:rsid w:val="00FB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0"/>
  <w:smartTagType w:namespaceuri="schemas-accessaccounts-com/lookup" w:name="T14"/>
  <w:shapeDefaults>
    <o:shapedefaults v:ext="edit" spidmax="3074"/>
    <o:shapelayout v:ext="edit">
      <o:idmap v:ext="edit" data="1"/>
    </o:shapelayout>
  </w:shapeDefaults>
  <w:decimalSymbol w:val="."/>
  <w:listSeparator w:val=","/>
  <w14:docId w14:val="41C58AC1"/>
  <w15:chartTrackingRefBased/>
  <w15:docId w15:val="{3EC2F1D4-5221-4D42-92E4-8886EC63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Header">
    <w:name w:val="header"/>
    <w:basedOn w:val="Normal"/>
    <w:link w:val="HeaderChar"/>
    <w:rsid w:val="00296E9C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rsid w:val="00296E9C"/>
    <w:rPr>
      <w:sz w:val="24"/>
      <w:szCs w:val="24"/>
    </w:rPr>
  </w:style>
  <w:style w:type="paragraph" w:styleId="Footer">
    <w:name w:val="footer"/>
    <w:basedOn w:val="Normal"/>
    <w:link w:val="FooterChar"/>
    <w:rsid w:val="00296E9C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rsid w:val="00296E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ssexwildlifetrust.org.uk/visit/woods-mil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2725480F.dotm</Template>
  <TotalTime>4</TotalTime>
  <Pages>1</Pages>
  <Words>261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1764</CharactersWithSpaces>
  <SharedDoc>false</SharedDoc>
  <HLinks>
    <vt:vector size="6" baseType="variant">
      <vt:variant>
        <vt:i4>7143539</vt:i4>
      </vt:variant>
      <vt:variant>
        <vt:i4>0</vt:i4>
      </vt:variant>
      <vt:variant>
        <vt:i4>0</vt:i4>
      </vt:variant>
      <vt:variant>
        <vt:i4>5</vt:i4>
      </vt:variant>
      <vt:variant>
        <vt:lpwstr>https://sussexwildlifetrust.org.uk/visit/woods-mill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3</cp:revision>
  <dcterms:created xsi:type="dcterms:W3CDTF">2019-02-15T12:18:00Z</dcterms:created>
  <dcterms:modified xsi:type="dcterms:W3CDTF">2019-02-15T12:21:00Z</dcterms:modified>
</cp:coreProperties>
</file>