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60" w:rsidRDefault="006C2160" w:rsidP="001334E2">
      <w:pPr>
        <w:rPr>
          <w:rFonts w:ascii="Arial" w:hAnsi="Arial" w:cs="Arial"/>
          <w:b/>
          <w:u w:val="single"/>
        </w:rPr>
      </w:pPr>
      <w:r w:rsidRPr="006C2160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ge">
                  <wp:posOffset>38100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60" w:rsidRDefault="006C21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B6715" wp14:editId="0EBE7230">
                                  <wp:extent cx="2225040" cy="906780"/>
                                  <wp:effectExtent l="0" t="0" r="0" b="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3pt;width:190.95pt;height:79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vpIwIAACU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" stroked="f">
                <v:textbox style="mso-fit-shape-to-text:t">
                  <w:txbxContent>
                    <w:p w:rsidR="006C2160" w:rsidRDefault="006C2160">
                      <w:r>
                        <w:rPr>
                          <w:noProof/>
                        </w:rPr>
                        <w:drawing>
                          <wp:inline distT="0" distB="0" distL="0" distR="0" wp14:anchorId="534B6715" wp14:editId="0EBE7230">
                            <wp:extent cx="2225040" cy="906780"/>
                            <wp:effectExtent l="0" t="0" r="0" b="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6C2160" w:rsidRDefault="006C2160" w:rsidP="001334E2">
      <w:pPr>
        <w:rPr>
          <w:rFonts w:ascii="Arial" w:hAnsi="Arial" w:cs="Arial"/>
          <w:b/>
          <w:u w:val="single"/>
        </w:rPr>
      </w:pPr>
    </w:p>
    <w:p w:rsidR="00383499" w:rsidRPr="006157D1" w:rsidRDefault="00A92D9A" w:rsidP="001334E2">
      <w:pPr>
        <w:rPr>
          <w:rFonts w:ascii="Lato" w:hAnsi="Lato" w:cs="Arial"/>
          <w:b/>
          <w:sz w:val="28"/>
          <w:szCs w:val="28"/>
        </w:rPr>
      </w:pPr>
      <w:r w:rsidRPr="006157D1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-355600</wp:posOffset>
                </wp:positionV>
                <wp:extent cx="2410460" cy="998855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4E2" w:rsidRDefault="001334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2.35pt;margin-top:-28pt;width:189.8pt;height:78.6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" stroked="f">
                <v:textbox style="mso-fit-shape-to-text:t">
                  <w:txbxContent>
                    <w:p w:rsidR="001334E2" w:rsidRDefault="001334E2"/>
                  </w:txbxContent>
                </v:textbox>
                <w10:wrap type="square"/>
              </v:shape>
            </w:pict>
          </mc:Fallback>
        </mc:AlternateContent>
      </w:r>
      <w:r w:rsidR="000F509F" w:rsidRPr="006157D1">
        <w:rPr>
          <w:rFonts w:ascii="Lato" w:hAnsi="Lato" w:cs="Arial"/>
          <w:b/>
          <w:u w:val="single"/>
        </w:rPr>
        <w:t>COURSE</w:t>
      </w:r>
      <w:r w:rsidR="00383499" w:rsidRPr="006157D1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6157D1">
          <w:rPr>
            <w:rFonts w:ascii="Lato" w:hAnsi="Lato" w:cs="Arial"/>
            <w:b/>
            <w:u w:val="single"/>
          </w:rPr>
          <w:t>INFO</w:t>
        </w:r>
      </w:smartTag>
      <w:r w:rsidR="009000F8" w:rsidRPr="006157D1">
        <w:rPr>
          <w:rFonts w:ascii="Lato" w:hAnsi="Lato" w:cs="Arial"/>
          <w:b/>
          <w:u w:val="single"/>
        </w:rPr>
        <w:t>RMATION SHEET</w:t>
      </w:r>
    </w:p>
    <w:p w:rsidR="00CD0E68" w:rsidRPr="006157D1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377AF2" w:rsidRPr="006157D1" w:rsidRDefault="00377AF2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1560"/>
        <w:gridCol w:w="1417"/>
        <w:gridCol w:w="4253"/>
      </w:tblGrid>
      <w:tr w:rsidR="009712F0" w:rsidRPr="006157D1" w:rsidTr="006157D1">
        <w:tc>
          <w:tcPr>
            <w:tcW w:w="6059" w:type="dxa"/>
            <w:gridSpan w:val="3"/>
          </w:tcPr>
          <w:p w:rsidR="009712F0" w:rsidRPr="006157D1" w:rsidRDefault="009712F0" w:rsidP="00377AF2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77AF2" w:rsidRPr="006157D1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6157D1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>An Evening with Nightjars</w:t>
            </w:r>
            <w:r w:rsidR="006A0EAF" w:rsidRPr="006157D1">
              <w:rPr>
                <w:rFonts w:ascii="Lato" w:hAnsi="Lato" w:cs="Arial"/>
                <w:sz w:val="22"/>
                <w:szCs w:val="22"/>
              </w:rPr>
              <w:t xml:space="preserve"> (West Sussex)</w:t>
            </w:r>
          </w:p>
          <w:p w:rsidR="00833717" w:rsidRPr="006157D1" w:rsidRDefault="001334E2" w:rsidP="006157D1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ab/>
            </w:r>
            <w:r w:rsidRPr="006157D1">
              <w:rPr>
                <w:rFonts w:ascii="Lato" w:hAnsi="Lato" w:cs="Arial"/>
                <w:sz w:val="22"/>
                <w:szCs w:val="22"/>
              </w:rPr>
              <w:tab/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>(</w:t>
            </w:r>
            <w:r w:rsidR="006A0EAF" w:rsidRPr="006157D1">
              <w:rPr>
                <w:rFonts w:ascii="Lato" w:hAnsi="Lato" w:cs="Arial"/>
                <w:sz w:val="22"/>
                <w:szCs w:val="22"/>
              </w:rPr>
              <w:t>Evening Z</w:t>
            </w:r>
            <w:r w:rsidR="00446B80" w:rsidRPr="006157D1">
              <w:rPr>
                <w:rFonts w:ascii="Lato" w:hAnsi="Lato" w:cs="Arial"/>
                <w:sz w:val="22"/>
                <w:szCs w:val="22"/>
              </w:rPr>
              <w:t>oom S</w:t>
            </w:r>
            <w:r w:rsidRPr="006157D1">
              <w:rPr>
                <w:rFonts w:ascii="Lato" w:hAnsi="Lato" w:cs="Arial"/>
                <w:sz w:val="22"/>
                <w:szCs w:val="22"/>
              </w:rPr>
              <w:t xml:space="preserve">ession 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 xml:space="preserve">&amp; </w:t>
            </w:r>
            <w:r w:rsidRPr="006157D1">
              <w:rPr>
                <w:rFonts w:ascii="Lato" w:hAnsi="Lato" w:cs="Arial"/>
                <w:sz w:val="22"/>
                <w:szCs w:val="22"/>
              </w:rPr>
              <w:t>E</w:t>
            </w:r>
            <w:r w:rsidR="00446B80" w:rsidRPr="006157D1">
              <w:rPr>
                <w:rFonts w:ascii="Lato" w:hAnsi="Lato" w:cs="Arial"/>
                <w:sz w:val="22"/>
                <w:szCs w:val="22"/>
              </w:rPr>
              <w:t>vening F</w:t>
            </w:r>
            <w:r w:rsidR="00833717" w:rsidRPr="006157D1">
              <w:rPr>
                <w:rFonts w:ascii="Lato" w:hAnsi="Lato" w:cs="Arial"/>
                <w:sz w:val="22"/>
                <w:szCs w:val="22"/>
              </w:rPr>
              <w:t>ie</w:t>
            </w:r>
            <w:r w:rsidR="00446B80" w:rsidRPr="006157D1">
              <w:rPr>
                <w:rFonts w:ascii="Lato" w:hAnsi="Lato" w:cs="Arial"/>
                <w:sz w:val="22"/>
                <w:szCs w:val="22"/>
              </w:rPr>
              <w:t>ld T</w:t>
            </w:r>
            <w:r w:rsidRPr="006157D1">
              <w:rPr>
                <w:rFonts w:ascii="Lato" w:hAnsi="Lato" w:cs="Arial"/>
                <w:sz w:val="22"/>
                <w:szCs w:val="22"/>
              </w:rPr>
              <w:t>rip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454BD1" w:rsidRPr="006157D1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6157D1" w:rsidRDefault="008D056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Monday</w:t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A64182" w:rsidRPr="006157D1">
              <w:rPr>
                <w:rFonts w:ascii="Lato" w:hAnsi="Lato" w:cs="Arial"/>
                <w:sz w:val="22"/>
                <w:szCs w:val="22"/>
              </w:rPr>
              <w:t>12</w:t>
            </w:r>
            <w:r w:rsidR="001334E2" w:rsidRPr="006157D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>June 20</w:t>
            </w:r>
            <w:r w:rsidR="00A64182" w:rsidRPr="006157D1">
              <w:rPr>
                <w:rFonts w:ascii="Lato" w:hAnsi="Lato" w:cs="Arial"/>
                <w:sz w:val="22"/>
                <w:szCs w:val="22"/>
              </w:rPr>
              <w:t>23</w:t>
            </w:r>
            <w:r w:rsidR="006157D1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4E09C5" w:rsidRPr="006157D1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6157D1">
              <w:rPr>
                <w:rFonts w:ascii="Lato" w:hAnsi="Lato" w:cs="Arial"/>
                <w:sz w:val="22"/>
                <w:szCs w:val="22"/>
              </w:rPr>
              <w:t>Meeting</w:t>
            </w:r>
          </w:p>
          <w:p w:rsidR="006C2160" w:rsidRPr="006157D1" w:rsidRDefault="006A0EAF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Wednesday</w:t>
            </w:r>
            <w:r w:rsidR="00A64182" w:rsidRPr="006157D1">
              <w:rPr>
                <w:rFonts w:ascii="Lato" w:hAnsi="Lato" w:cs="Arial"/>
                <w:sz w:val="22"/>
                <w:szCs w:val="22"/>
              </w:rPr>
              <w:t xml:space="preserve"> 1</w:t>
            </w:r>
            <w:r w:rsidRPr="006157D1">
              <w:rPr>
                <w:rFonts w:ascii="Lato" w:hAnsi="Lato" w:cs="Arial"/>
                <w:sz w:val="22"/>
                <w:szCs w:val="22"/>
              </w:rPr>
              <w:t>4</w:t>
            </w:r>
            <w:r w:rsidR="00A64182" w:rsidRPr="006157D1">
              <w:rPr>
                <w:rFonts w:ascii="Lato" w:hAnsi="Lato" w:cs="Arial"/>
                <w:sz w:val="22"/>
                <w:szCs w:val="22"/>
              </w:rPr>
              <w:t xml:space="preserve"> June 2023</w:t>
            </w:r>
            <w:r w:rsidR="006157D1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097B74" w:rsidRPr="006157D1">
              <w:rPr>
                <w:rFonts w:ascii="Lato" w:hAnsi="Lato" w:cs="Arial"/>
                <w:sz w:val="22"/>
                <w:szCs w:val="22"/>
              </w:rPr>
              <w:t xml:space="preserve">Field </w:t>
            </w:r>
            <w:r w:rsidR="00446B80" w:rsidRPr="006157D1">
              <w:rPr>
                <w:rFonts w:ascii="Lato" w:hAnsi="Lato" w:cs="Arial"/>
                <w:sz w:val="22"/>
                <w:szCs w:val="22"/>
              </w:rPr>
              <w:t>Trip</w:t>
            </w:r>
          </w:p>
          <w:p w:rsidR="00446B80" w:rsidRPr="006157D1" w:rsidRDefault="00446B80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57D1" w:rsidTr="00446B80">
        <w:tc>
          <w:tcPr>
            <w:tcW w:w="4642" w:type="dxa"/>
            <w:gridSpan w:val="2"/>
          </w:tcPr>
          <w:p w:rsidR="00454BD1" w:rsidRPr="006157D1" w:rsidRDefault="00377AF2" w:rsidP="00377AF2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6157D1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>19:</w:t>
            </w:r>
            <w:r w:rsidR="008D056E" w:rsidRPr="006157D1">
              <w:rPr>
                <w:rFonts w:ascii="Lato" w:hAnsi="Lato" w:cs="Arial"/>
                <w:sz w:val="22"/>
                <w:szCs w:val="22"/>
              </w:rPr>
              <w:t>0</w:t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>0</w:t>
            </w:r>
            <w:r w:rsidR="00446B80" w:rsidRPr="006157D1">
              <w:rPr>
                <w:rFonts w:ascii="Lato" w:hAnsi="Lato" w:cs="Arial"/>
                <w:sz w:val="22"/>
                <w:szCs w:val="22"/>
              </w:rPr>
              <w:t xml:space="preserve"> (Zoom </w:t>
            </w:r>
            <w:r w:rsidR="006157D1">
              <w:rPr>
                <w:rFonts w:ascii="Lato" w:hAnsi="Lato" w:cs="Arial"/>
                <w:sz w:val="22"/>
                <w:szCs w:val="22"/>
              </w:rPr>
              <w:t>Meeting</w:t>
            </w:r>
            <w:r w:rsidR="00446B80" w:rsidRPr="006157D1">
              <w:rPr>
                <w:rFonts w:ascii="Lato" w:hAnsi="Lato" w:cs="Arial"/>
                <w:sz w:val="22"/>
                <w:szCs w:val="22"/>
              </w:rPr>
              <w:t>)</w:t>
            </w:r>
          </w:p>
          <w:p w:rsidR="00446B80" w:rsidRPr="006157D1" w:rsidRDefault="00446B80" w:rsidP="00446B80">
            <w:pPr>
              <w:tabs>
                <w:tab w:val="left" w:pos="1278"/>
              </w:tabs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ab/>
            </w:r>
            <w:r w:rsidR="006157D1">
              <w:rPr>
                <w:rFonts w:ascii="Lato" w:hAnsi="Lato" w:cs="Arial"/>
                <w:sz w:val="22"/>
                <w:szCs w:val="22"/>
              </w:rPr>
              <w:tab/>
            </w:r>
            <w:r w:rsidRPr="006157D1">
              <w:rPr>
                <w:rFonts w:ascii="Lato" w:hAnsi="Lato" w:cs="Arial"/>
                <w:sz w:val="22"/>
                <w:szCs w:val="22"/>
              </w:rPr>
              <w:t>19:30 (Field Trip)</w:t>
            </w:r>
          </w:p>
          <w:p w:rsidR="00446B80" w:rsidRPr="006157D1" w:rsidRDefault="00446B80" w:rsidP="00377AF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383499" w:rsidRPr="006157D1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77AF2" w:rsidRPr="006157D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6157D1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>2</w:t>
            </w:r>
            <w:r w:rsidR="008D056E" w:rsidRPr="006157D1">
              <w:rPr>
                <w:rFonts w:ascii="Lato" w:hAnsi="Lato" w:cs="Arial"/>
                <w:sz w:val="22"/>
                <w:szCs w:val="22"/>
              </w:rPr>
              <w:t>1</w:t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 xml:space="preserve">:00 </w:t>
            </w:r>
            <w:r w:rsidR="006157D1">
              <w:rPr>
                <w:rFonts w:ascii="Lato" w:hAnsi="Lato" w:cs="Arial"/>
                <w:sz w:val="22"/>
                <w:szCs w:val="22"/>
              </w:rPr>
              <w:t>(Zoom Meeting</w:t>
            </w:r>
            <w:r w:rsidR="00446B80" w:rsidRPr="006157D1">
              <w:rPr>
                <w:rFonts w:ascii="Lato" w:hAnsi="Lato" w:cs="Arial"/>
                <w:sz w:val="22"/>
                <w:szCs w:val="22"/>
              </w:rPr>
              <w:t>)</w:t>
            </w:r>
          </w:p>
          <w:p w:rsidR="00377AF2" w:rsidRPr="006157D1" w:rsidRDefault="00446B80" w:rsidP="00446B80">
            <w:pPr>
              <w:tabs>
                <w:tab w:val="left" w:pos="1397"/>
              </w:tabs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ab/>
              <w:t>22:00 Approximately (Field Trip)</w:t>
            </w:r>
          </w:p>
        </w:tc>
      </w:tr>
      <w:tr w:rsidR="00383499" w:rsidRPr="006157D1" w:rsidTr="00CD4A6C">
        <w:tc>
          <w:tcPr>
            <w:tcW w:w="3082" w:type="dxa"/>
          </w:tcPr>
          <w:p w:rsidR="00383499" w:rsidRPr="006157D1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6157D1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383499" w:rsidRPr="006157D1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6157D1" w:rsidTr="00CD4A6C">
        <w:tc>
          <w:tcPr>
            <w:tcW w:w="3082" w:type="dxa"/>
          </w:tcPr>
          <w:p w:rsidR="00F45F36" w:rsidRPr="006157D1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57D1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57D1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6157D1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3C2B54" w:rsidRPr="006157D1" w:rsidRDefault="00097B7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Hearing t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>he enigmatic song of the Nightjar drifting across a heathland at sunset is one of England’s</w:t>
            </w:r>
            <w:r w:rsidRPr="006157D1">
              <w:rPr>
                <w:rFonts w:ascii="Lato" w:hAnsi="Lato" w:cs="Arial"/>
                <w:sz w:val="22"/>
                <w:szCs w:val="22"/>
              </w:rPr>
              <w:t xml:space="preserve"> great wildlife experiences. </w:t>
            </w:r>
          </w:p>
          <w:p w:rsidR="003C2B54" w:rsidRPr="006157D1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:rsidR="003C2B54" w:rsidRPr="006157D1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In this special two-part course</w:t>
            </w:r>
            <w:r w:rsidR="00097B74" w:rsidRPr="006157D1">
              <w:rPr>
                <w:rFonts w:ascii="Lato" w:hAnsi="Lato" w:cs="Arial"/>
                <w:sz w:val="22"/>
                <w:szCs w:val="22"/>
              </w:rPr>
              <w:t xml:space="preserve"> we will shine a light onto the</w:t>
            </w:r>
            <w:r w:rsidRPr="006157D1">
              <w:rPr>
                <w:rFonts w:ascii="Lato" w:hAnsi="Lato" w:cs="Arial"/>
                <w:sz w:val="22"/>
                <w:szCs w:val="22"/>
              </w:rPr>
              <w:t xml:space="preserve"> life of this incredible and mysterious bird.  </w:t>
            </w:r>
          </w:p>
          <w:p w:rsidR="003C2B54" w:rsidRPr="006157D1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:rsidR="003C2B54" w:rsidRPr="006157D1" w:rsidRDefault="00E91507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The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 xml:space="preserve"> course starts with an online </w:t>
            </w:r>
            <w:r w:rsidR="008D056E" w:rsidRPr="006157D1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 xml:space="preserve">session </w:t>
            </w:r>
            <w:r w:rsidR="00097B74" w:rsidRPr="006157D1">
              <w:rPr>
                <w:rFonts w:ascii="Lato" w:hAnsi="Lato" w:cs="Arial"/>
                <w:sz w:val="22"/>
                <w:szCs w:val="22"/>
              </w:rPr>
              <w:t>w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 xml:space="preserve">here you will </w:t>
            </w:r>
            <w:r w:rsidRPr="006157D1">
              <w:rPr>
                <w:rFonts w:ascii="Lato" w:hAnsi="Lato" w:cs="Arial"/>
                <w:sz w:val="22"/>
                <w:szCs w:val="22"/>
              </w:rPr>
              <w:t xml:space="preserve">learn 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 xml:space="preserve">all </w:t>
            </w:r>
            <w:r w:rsidRPr="006157D1">
              <w:rPr>
                <w:rFonts w:ascii="Lato" w:hAnsi="Lato" w:cs="Arial"/>
                <w:sz w:val="22"/>
                <w:szCs w:val="22"/>
              </w:rPr>
              <w:t>about the life history and folkl</w:t>
            </w:r>
            <w:r w:rsidR="003C2B54" w:rsidRPr="006157D1">
              <w:rPr>
                <w:rFonts w:ascii="Lato" w:hAnsi="Lato" w:cs="Arial"/>
                <w:sz w:val="22"/>
                <w:szCs w:val="22"/>
              </w:rPr>
              <w:t>ore surrounding the Nightjar.</w:t>
            </w:r>
          </w:p>
          <w:p w:rsidR="003C2B54" w:rsidRPr="006157D1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6157D1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 xml:space="preserve">The second part of the course will be an </w:t>
            </w:r>
            <w:r w:rsidR="00097B74" w:rsidRPr="006157D1">
              <w:rPr>
                <w:rFonts w:ascii="Lato" w:hAnsi="Lato" w:cs="Arial"/>
                <w:sz w:val="22"/>
                <w:szCs w:val="22"/>
              </w:rPr>
              <w:t xml:space="preserve">evening field trip where we will </w:t>
            </w:r>
            <w:r w:rsidR="008D056E" w:rsidRPr="006157D1">
              <w:rPr>
                <w:rFonts w:ascii="Lato" w:hAnsi="Lato" w:cs="Arial"/>
                <w:sz w:val="22"/>
                <w:szCs w:val="22"/>
              </w:rPr>
              <w:t xml:space="preserve">hopefully hear the </w:t>
            </w:r>
            <w:r w:rsidRPr="006157D1">
              <w:rPr>
                <w:rFonts w:ascii="Lato" w:hAnsi="Lato" w:cs="Arial"/>
                <w:sz w:val="22"/>
                <w:szCs w:val="22"/>
              </w:rPr>
              <w:t>Nightjar’s strange song as it is broadcast</w:t>
            </w:r>
            <w:r w:rsidR="008D056E" w:rsidRPr="006157D1">
              <w:rPr>
                <w:rFonts w:ascii="Lato" w:hAnsi="Lato" w:cs="Arial"/>
                <w:sz w:val="22"/>
                <w:szCs w:val="22"/>
              </w:rPr>
              <w:t xml:space="preserve"> across the darkening heathland a</w:t>
            </w:r>
            <w:r w:rsidRPr="006157D1">
              <w:rPr>
                <w:rFonts w:ascii="Lato" w:hAnsi="Lato" w:cs="Arial"/>
                <w:sz w:val="22"/>
                <w:szCs w:val="22"/>
              </w:rPr>
              <w:t xml:space="preserve">nd </w:t>
            </w:r>
            <w:r w:rsidR="00097B74" w:rsidRPr="006157D1">
              <w:rPr>
                <w:rFonts w:ascii="Lato" w:hAnsi="Lato" w:cs="Arial"/>
                <w:sz w:val="22"/>
                <w:szCs w:val="22"/>
              </w:rPr>
              <w:t xml:space="preserve">we’ll try to catch a glimpse of this elusive </w:t>
            </w:r>
            <w:r w:rsidRPr="006157D1">
              <w:rPr>
                <w:rFonts w:ascii="Lato" w:hAnsi="Lato" w:cs="Arial"/>
                <w:sz w:val="22"/>
                <w:szCs w:val="22"/>
              </w:rPr>
              <w:t xml:space="preserve">bird itself. </w:t>
            </w:r>
          </w:p>
          <w:p w:rsidR="00F45F36" w:rsidRPr="006157D1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45F36" w:rsidRPr="006157D1" w:rsidRDefault="00E9150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No experience of birds or birdwatching necessary</w:t>
            </w:r>
          </w:p>
          <w:p w:rsidR="00F45F36" w:rsidRPr="006157D1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865E21" w:rsidRPr="006157D1" w:rsidRDefault="008D056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 xml:space="preserve">Zoom talk </w:t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 xml:space="preserve">and </w:t>
            </w:r>
            <w:r w:rsidRPr="006157D1">
              <w:rPr>
                <w:rFonts w:ascii="Lato" w:hAnsi="Lato" w:cs="Arial"/>
                <w:sz w:val="22"/>
                <w:szCs w:val="22"/>
              </w:rPr>
              <w:t>f</w:t>
            </w:r>
            <w:r w:rsidR="00E91507" w:rsidRPr="006157D1">
              <w:rPr>
                <w:rFonts w:ascii="Lato" w:hAnsi="Lato" w:cs="Arial"/>
                <w:sz w:val="22"/>
                <w:szCs w:val="22"/>
              </w:rPr>
              <w:t xml:space="preserve">ield </w:t>
            </w:r>
            <w:r w:rsidRPr="006157D1">
              <w:rPr>
                <w:rFonts w:ascii="Lato" w:hAnsi="Lato" w:cs="Arial"/>
                <w:sz w:val="22"/>
                <w:szCs w:val="22"/>
              </w:rPr>
              <w:t>trips</w:t>
            </w:r>
          </w:p>
          <w:p w:rsidR="00F45F36" w:rsidRPr="006157D1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6157D1" w:rsidTr="00CD4A6C">
        <w:tc>
          <w:tcPr>
            <w:tcW w:w="3082" w:type="dxa"/>
          </w:tcPr>
          <w:p w:rsidR="00F45F36" w:rsidRPr="006157D1" w:rsidRDefault="00D22635" w:rsidP="001334E2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4E09C5" w:rsidRPr="006157D1">
              <w:rPr>
                <w:rFonts w:ascii="Lato" w:hAnsi="Lato" w:cs="Arial"/>
                <w:b/>
                <w:sz w:val="22"/>
                <w:szCs w:val="22"/>
              </w:rPr>
              <w:t xml:space="preserve"> and</w:t>
            </w:r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4E09C5" w:rsidRPr="006157D1">
              <w:rPr>
                <w:rFonts w:ascii="Lato" w:hAnsi="Lato" w:cs="Arial"/>
                <w:b/>
                <w:sz w:val="22"/>
                <w:szCs w:val="22"/>
              </w:rPr>
              <w:t>v</w:t>
            </w:r>
            <w:r w:rsidR="00F45F36" w:rsidRPr="006157D1">
              <w:rPr>
                <w:rFonts w:ascii="Lato" w:hAnsi="Lato" w:cs="Arial"/>
                <w:b/>
                <w:sz w:val="22"/>
                <w:szCs w:val="22"/>
              </w:rPr>
              <w:t>enue</w:t>
            </w:r>
          </w:p>
        </w:tc>
        <w:tc>
          <w:tcPr>
            <w:tcW w:w="7230" w:type="dxa"/>
            <w:gridSpan w:val="3"/>
          </w:tcPr>
          <w:p w:rsidR="006C2160" w:rsidRPr="006157D1" w:rsidRDefault="00C26DDA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bookmarkStart w:id="0" w:name="_GoBack"/>
            <w:bookmarkEnd w:id="0"/>
            <w:r w:rsidRPr="006157D1">
              <w:rPr>
                <w:rFonts w:ascii="Lato" w:hAnsi="Lato" w:cs="Arial"/>
                <w:bCs/>
                <w:sz w:val="22"/>
                <w:szCs w:val="22"/>
              </w:rPr>
              <w:t>Heyshott Common</w:t>
            </w:r>
            <w:r w:rsidR="006A0EAF" w:rsidRPr="006157D1">
              <w:rPr>
                <w:rFonts w:ascii="Lato" w:hAnsi="Lato" w:cs="Arial"/>
                <w:bCs/>
                <w:sz w:val="22"/>
                <w:szCs w:val="22"/>
              </w:rPr>
              <w:t xml:space="preserve"> near Midhurst, West</w:t>
            </w:r>
            <w:r w:rsidR="00A64182" w:rsidRPr="006157D1">
              <w:rPr>
                <w:rFonts w:ascii="Lato" w:hAnsi="Lato" w:cs="Arial"/>
                <w:bCs/>
                <w:sz w:val="22"/>
                <w:szCs w:val="22"/>
              </w:rPr>
              <w:t xml:space="preserve"> Sussex </w:t>
            </w:r>
          </w:p>
          <w:p w:rsidR="006157D1" w:rsidRDefault="006157D1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  <w:p w:rsidR="00624F4F" w:rsidRPr="006157D1" w:rsidRDefault="00624F4F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6157D1">
              <w:rPr>
                <w:rFonts w:ascii="Lato" w:hAnsi="Lato" w:cs="Arial"/>
                <w:bCs/>
                <w:sz w:val="22"/>
                <w:szCs w:val="22"/>
              </w:rPr>
              <w:t>Details of meeting site will be sent nearer the time</w:t>
            </w:r>
          </w:p>
          <w:p w:rsidR="006D21E0" w:rsidRPr="006157D1" w:rsidRDefault="006D21E0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E91507" w:rsidRPr="006157D1" w:rsidTr="00CD4A6C">
        <w:tc>
          <w:tcPr>
            <w:tcW w:w="3082" w:type="dxa"/>
          </w:tcPr>
          <w:p w:rsidR="00E91507" w:rsidRPr="006157D1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E91507" w:rsidRPr="006157D1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097B74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Suitable clothing for weather conditions as it may get cool at dusk</w:t>
            </w:r>
            <w:r w:rsidR="00097B74" w:rsidRPr="006157D1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097B74" w:rsidRPr="006157D1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Suitable footwear as we will be walking on rough tracks part of the time.</w:t>
            </w:r>
          </w:p>
          <w:p w:rsidR="00097B74" w:rsidRPr="006157D1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:rsidR="00097B74" w:rsidRPr="006157D1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A torch will be very useful as we will be returning to the car park well after sunset.</w:t>
            </w:r>
          </w:p>
          <w:p w:rsidR="00097B74" w:rsidRPr="006157D1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6D21E0" w:rsidRPr="006157D1" w:rsidRDefault="006D21E0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 xml:space="preserve">You might like to bring a drink </w:t>
            </w:r>
          </w:p>
          <w:p w:rsidR="00E91507" w:rsidRPr="006157D1" w:rsidRDefault="00E91507" w:rsidP="00CC4E2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91507" w:rsidRPr="006157D1" w:rsidTr="00CD4A6C">
        <w:tc>
          <w:tcPr>
            <w:tcW w:w="3082" w:type="dxa"/>
          </w:tcPr>
          <w:p w:rsidR="00E91507" w:rsidRPr="006157D1" w:rsidRDefault="00E91507" w:rsidP="001334E2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157D1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6157D1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157D1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377AF2" w:rsidRPr="006157D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3"/>
          </w:tcPr>
          <w:p w:rsidR="00E91507" w:rsidRPr="006157D1" w:rsidRDefault="006D21E0" w:rsidP="006D21E0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There are no toilets on either site</w:t>
            </w:r>
          </w:p>
          <w:p w:rsidR="001334E2" w:rsidRPr="006157D1" w:rsidRDefault="001334E2" w:rsidP="006D21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6157D1" w:rsidTr="00CD4A6C">
        <w:tc>
          <w:tcPr>
            <w:tcW w:w="3082" w:type="dxa"/>
          </w:tcPr>
          <w:p w:rsidR="001334E2" w:rsidRPr="006157D1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157D1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E91507" w:rsidRPr="006157D1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E91507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No public transport available</w:t>
            </w:r>
          </w:p>
          <w:p w:rsidR="00E91507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6157D1" w:rsidTr="00CD4A6C">
        <w:tc>
          <w:tcPr>
            <w:tcW w:w="3082" w:type="dxa"/>
          </w:tcPr>
          <w:p w:rsidR="00E91507" w:rsidRPr="006157D1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57D1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  <w:r w:rsidR="00377AF2" w:rsidRPr="006157D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3"/>
          </w:tcPr>
          <w:p w:rsidR="00E91507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6157D1">
              <w:rPr>
                <w:rFonts w:ascii="Lato" w:hAnsi="Lato" w:cs="Arial"/>
                <w:sz w:val="22"/>
                <w:szCs w:val="22"/>
              </w:rPr>
              <w:t>Short distances walked on flat but sometimes uneven surfaces that can in parts be muddy after rain; there may</w:t>
            </w:r>
            <w:r w:rsidR="006D21E0" w:rsidRPr="006157D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6157D1">
              <w:rPr>
                <w:rFonts w:ascii="Lato" w:hAnsi="Lato" w:cs="Arial"/>
                <w:sz w:val="22"/>
                <w:szCs w:val="22"/>
              </w:rPr>
              <w:t>be moderate inclines.</w:t>
            </w:r>
            <w:r w:rsidR="006D21E0" w:rsidRPr="006157D1">
              <w:rPr>
                <w:rFonts w:ascii="Lato" w:hAnsi="Lato" w:cs="Arial"/>
                <w:sz w:val="22"/>
                <w:szCs w:val="22"/>
              </w:rPr>
              <w:t xml:space="preserve"> There are no stiles</w:t>
            </w:r>
          </w:p>
          <w:p w:rsidR="00E91507" w:rsidRPr="006157D1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6157D1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6157D1">
        <w:rPr>
          <w:rFonts w:ascii="Lato" w:hAnsi="Lato" w:cs="Arial"/>
          <w:b/>
          <w:sz w:val="8"/>
          <w:szCs w:val="8"/>
        </w:rPr>
        <w:t xml:space="preserve"> </w:t>
      </w:r>
    </w:p>
    <w:sectPr w:rsidR="00383499" w:rsidRPr="006157D1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CA" w:rsidRDefault="008935CA">
      <w:r>
        <w:separator/>
      </w:r>
    </w:p>
  </w:endnote>
  <w:endnote w:type="continuationSeparator" w:id="0">
    <w:p w:rsidR="008935CA" w:rsidRDefault="008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CA" w:rsidRDefault="008935CA">
      <w:r>
        <w:separator/>
      </w:r>
    </w:p>
  </w:footnote>
  <w:footnote w:type="continuationSeparator" w:id="0">
    <w:p w:rsidR="008935CA" w:rsidRDefault="0089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97B74"/>
    <w:rsid w:val="000C5F88"/>
    <w:rsid w:val="000F3FDA"/>
    <w:rsid w:val="000F509F"/>
    <w:rsid w:val="001213C9"/>
    <w:rsid w:val="001226FD"/>
    <w:rsid w:val="001334E2"/>
    <w:rsid w:val="00167B3D"/>
    <w:rsid w:val="00222DE7"/>
    <w:rsid w:val="0030369A"/>
    <w:rsid w:val="00376B5E"/>
    <w:rsid w:val="00377AF2"/>
    <w:rsid w:val="00383499"/>
    <w:rsid w:val="003C1649"/>
    <w:rsid w:val="003C2B54"/>
    <w:rsid w:val="00446B80"/>
    <w:rsid w:val="00454BD1"/>
    <w:rsid w:val="0048126B"/>
    <w:rsid w:val="004B0373"/>
    <w:rsid w:val="004E09C5"/>
    <w:rsid w:val="005347AF"/>
    <w:rsid w:val="0054334B"/>
    <w:rsid w:val="00587FC0"/>
    <w:rsid w:val="005A7A1A"/>
    <w:rsid w:val="005B2024"/>
    <w:rsid w:val="005E219D"/>
    <w:rsid w:val="006157D1"/>
    <w:rsid w:val="00624F4F"/>
    <w:rsid w:val="0064230E"/>
    <w:rsid w:val="006A0EAF"/>
    <w:rsid w:val="006B24B4"/>
    <w:rsid w:val="006C2160"/>
    <w:rsid w:val="006C75E8"/>
    <w:rsid w:val="006D21E0"/>
    <w:rsid w:val="007952C8"/>
    <w:rsid w:val="007F0613"/>
    <w:rsid w:val="00833717"/>
    <w:rsid w:val="00865E21"/>
    <w:rsid w:val="008935CA"/>
    <w:rsid w:val="00893732"/>
    <w:rsid w:val="008D056E"/>
    <w:rsid w:val="009000F8"/>
    <w:rsid w:val="00941A9F"/>
    <w:rsid w:val="00956ADB"/>
    <w:rsid w:val="009712F0"/>
    <w:rsid w:val="009E3E26"/>
    <w:rsid w:val="00A64182"/>
    <w:rsid w:val="00A92D9A"/>
    <w:rsid w:val="00AA1777"/>
    <w:rsid w:val="00AA2864"/>
    <w:rsid w:val="00B361EE"/>
    <w:rsid w:val="00B62FCE"/>
    <w:rsid w:val="00BB16B7"/>
    <w:rsid w:val="00C26DDA"/>
    <w:rsid w:val="00C85E42"/>
    <w:rsid w:val="00CC4E2F"/>
    <w:rsid w:val="00CD0E68"/>
    <w:rsid w:val="00CD4A6C"/>
    <w:rsid w:val="00CF3DC6"/>
    <w:rsid w:val="00D22635"/>
    <w:rsid w:val="00D64595"/>
    <w:rsid w:val="00DB1B01"/>
    <w:rsid w:val="00DB4D34"/>
    <w:rsid w:val="00E62608"/>
    <w:rsid w:val="00E91507"/>
    <w:rsid w:val="00EB764B"/>
    <w:rsid w:val="00ED4BFB"/>
    <w:rsid w:val="00F03905"/>
    <w:rsid w:val="00F17772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B60DC-9A1E-426C-B420-4979E87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dc:description/>
  <cp:lastModifiedBy>Dyer, Filma</cp:lastModifiedBy>
  <cp:revision>4</cp:revision>
  <dcterms:created xsi:type="dcterms:W3CDTF">2023-01-18T12:02:00Z</dcterms:created>
  <dcterms:modified xsi:type="dcterms:W3CDTF">2023-01-20T08:19:00Z</dcterms:modified>
</cp:coreProperties>
</file>