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67930" w14:textId="77777777" w:rsidR="00383499" w:rsidRPr="001650E3" w:rsidRDefault="004370C9" w:rsidP="00CB6F83">
      <w:pPr>
        <w:ind w:left="-284"/>
        <w:rPr>
          <w:rFonts w:ascii="Lato" w:hAnsi="Lato" w:cs="Arial"/>
          <w:b/>
          <w:sz w:val="28"/>
          <w:szCs w:val="28"/>
        </w:rPr>
      </w:pPr>
      <w:r w:rsidRPr="001650E3">
        <w:rPr>
          <w:rFonts w:ascii="Lato" w:hAnsi="Lato"/>
          <w:noProof/>
        </w:rPr>
        <mc:AlternateContent>
          <mc:Choice Requires="wps">
            <w:drawing>
              <wp:anchor distT="0" distB="0" distL="114300" distR="114300" simplePos="0" relativeHeight="251657728" behindDoc="0" locked="0" layoutInCell="1" allowOverlap="1" wp14:anchorId="29CD7471" wp14:editId="49F8CB66">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6E080" w14:textId="77777777" w:rsidR="00CB6F83" w:rsidRDefault="004370C9">
                            <w:r>
                              <w:rPr>
                                <w:noProof/>
                              </w:rPr>
                              <w:drawing>
                                <wp:inline distT="0" distB="0" distL="0" distR="0" wp14:anchorId="04809E28" wp14:editId="55402A97">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9CD7471"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Vwp8AEAAMgDAAAOAAAAZHJzL2Uyb0RvYy54bWysU8tu2zAQvBfoPxC815JdJ3UEy0HqwEWB&#10;9AGk/QCKoiSiFJdY0pbcr++Ssh0jvRXVgeBqydmd2eH6fuwNOyj0GmzJ57OcM2Ul1Nq2Jf/5Y/du&#10;xZkPwtbCgFUlPyrP7zdv36wHV6gFdGBqhYxArC8GV/IuBFdkmZed6oWfgVOWkg1gLwKF2GY1ioHQ&#10;e5Mt8vw2GwBrhyCV9/T3cUryTcJvGiXDt6bxKjBTcuotpBXTWsU126xF0aJwnZanNsQ/dNELbano&#10;BepRBMH2qP+C6rVE8NCEmYQ+g6bRUiUOxGaev2Lz3AmnEhcSx7uLTP7/wcqvh2f3HVkYP8JIA0wk&#10;vHsC+cszC9tO2FY9IMLQKVFT4XmULBucL05Xo9S+8BGkGr5ATUMW+wAJaGywj6oQT0boNIDjRXQ1&#10;BiZjybv3q3xBKUm5VX67vElTyURxvu3Qh08KehY3JUcaakIXhycfYjeiOB+JxTwYXe+0MSnAttoa&#10;ZAdBBtilLxF4dczYeNhCvDYhxj+JZmQ2cQxjNVIy0q2gPhJhhMlQ9ABo0wH+5mwgM5Xckts5M58t&#10;SXY3Xy6j91KwvPkQyeJ1prrOCCsJqOSBs2m7DZNf9w5121Gd85AeSOadTgq89HTqmuyShDlZO/rx&#10;Ok6nXh7g5g8AAAD//wMAUEsDBBQABgAIAAAAIQDp3i6t4AAAAAsBAAAPAAAAZHJzL2Rvd25yZXYu&#10;eG1sTI/RSsMwFIbvBd8hHMG7LbHDxtWmQxRBEQabPkCanLXF5qQ22Vrf3uxqXh7+j///TrmZXc9O&#10;OIbOk4K7pQCGZLztqFHw9fm6eAAWoiare0+o4BcDbKrrq1IX1k+0w9M+NiyVUCi0gjbGoeA8mBad&#10;Dks/IKXs4EenYzrHhttRT6nc9TwTIudOd5QWWj3gc4vme390Cl66sf4xfvWWy4+12e7CYXrfcqVu&#10;b+anR2AR53iB4ayf1KFKTrU/kg2sVyCzTCZUweJerICdCZHJNbA6ZbkEXpX8/w/VHwAAAP//AwBQ&#10;SwECLQAUAAYACAAAACEAtoM4kv4AAADhAQAAEwAAAAAAAAAAAAAAAAAAAAAAW0NvbnRlbnRfVHlw&#10;ZXNdLnhtbFBLAQItABQABgAIAAAAIQA4/SH/1gAAAJQBAAALAAAAAAAAAAAAAAAAAC8BAABfcmVs&#10;cy8ucmVsc1BLAQItABQABgAIAAAAIQBkdVwp8AEAAMgDAAAOAAAAAAAAAAAAAAAAAC4CAABkcnMv&#10;ZTJvRG9jLnhtbFBLAQItABQABgAIAAAAIQDp3i6t4AAAAAsBAAAPAAAAAAAAAAAAAAAAAEoEAABk&#10;cnMvZG93bnJldi54bWxQSwUGAAAAAAQABADzAAAAVwUAAAAA&#10;" stroked="f">
                <v:textbox style="mso-fit-shape-to-text:t">
                  <w:txbxContent>
                    <w:p w14:paraId="1B96E080" w14:textId="77777777" w:rsidR="00CB6F83" w:rsidRDefault="004370C9">
                      <w:r>
                        <w:rPr>
                          <w:noProof/>
                        </w:rPr>
                        <w:drawing>
                          <wp:inline distT="0" distB="0" distL="0" distR="0" wp14:anchorId="04809E28" wp14:editId="55402A97">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v:shape>
            </w:pict>
          </mc:Fallback>
        </mc:AlternateContent>
      </w:r>
      <w:r w:rsidR="000F509F" w:rsidRPr="001650E3">
        <w:rPr>
          <w:rFonts w:ascii="Lato" w:hAnsi="Lato" w:cs="Arial"/>
          <w:b/>
          <w:u w:val="single"/>
        </w:rPr>
        <w:t>COURSE</w:t>
      </w:r>
      <w:r w:rsidR="00383499" w:rsidRPr="001650E3">
        <w:rPr>
          <w:rFonts w:ascii="Lato" w:hAnsi="Lato" w:cs="Arial"/>
          <w:b/>
          <w:u w:val="single"/>
        </w:rPr>
        <w:t xml:space="preserve"> </w:t>
      </w:r>
      <w:smartTag w:uri="schemas-accessaccounts-com/lookup" w:element="T10">
        <w:smartTagPr>
          <w:attr w:name="WField" w:val="PACODE"/>
          <w:attr w:name="DField" w:val="PACODE"/>
          <w:attr w:name="Value" w:val="'INFO'"/>
          <w:attr w:name="User" w:val="1"/>
        </w:smartTagPr>
        <w:r w:rsidR="009000F8" w:rsidRPr="001650E3">
          <w:rPr>
            <w:rFonts w:ascii="Lato" w:hAnsi="Lato" w:cs="Arial"/>
            <w:b/>
            <w:u w:val="single"/>
          </w:rPr>
          <w:t>INFO</w:t>
        </w:r>
      </w:smartTag>
      <w:r w:rsidR="009000F8" w:rsidRPr="001650E3">
        <w:rPr>
          <w:rFonts w:ascii="Lato" w:hAnsi="Lato" w:cs="Arial"/>
          <w:b/>
          <w:u w:val="single"/>
        </w:rPr>
        <w:t>RMATION</w:t>
      </w:r>
      <w:r w:rsidR="00550322" w:rsidRPr="001650E3">
        <w:rPr>
          <w:rFonts w:ascii="Lato" w:hAnsi="Lato" w:cs="Arial"/>
          <w:b/>
          <w:u w:val="single"/>
        </w:rPr>
        <w:t xml:space="preserve"> SHEET</w:t>
      </w:r>
    </w:p>
    <w:p w14:paraId="7D93D02B" w14:textId="77777777" w:rsidR="00CD0E68" w:rsidRDefault="000168B0" w:rsidP="00CD0E68">
      <w:pPr>
        <w:jc w:val="center"/>
        <w:rPr>
          <w:rFonts w:ascii="Lato" w:hAnsi="Lato" w:cs="Arial"/>
          <w:b/>
          <w:sz w:val="18"/>
          <w:szCs w:val="18"/>
        </w:rPr>
      </w:pPr>
      <w:r w:rsidRPr="001650E3">
        <w:rPr>
          <w:rFonts w:ascii="Lato" w:hAnsi="Lato" w:cs="Arial"/>
          <w:b/>
          <w:sz w:val="18"/>
          <w:szCs w:val="18"/>
        </w:rPr>
        <w:t xml:space="preserve"> </w:t>
      </w:r>
    </w:p>
    <w:p w14:paraId="2AA6087E" w14:textId="77777777" w:rsidR="001650E3" w:rsidRDefault="001650E3" w:rsidP="00CD0E68">
      <w:pPr>
        <w:jc w:val="center"/>
        <w:rPr>
          <w:rFonts w:ascii="Lato" w:hAnsi="Lato" w:cs="Arial"/>
          <w:b/>
          <w:sz w:val="10"/>
          <w:szCs w:val="10"/>
        </w:rPr>
      </w:pPr>
    </w:p>
    <w:p w14:paraId="3EA0A1D1" w14:textId="77777777" w:rsidR="0085328D" w:rsidRPr="0085328D" w:rsidRDefault="0085328D" w:rsidP="00CD0E68">
      <w:pPr>
        <w:jc w:val="center"/>
        <w:rPr>
          <w:rFonts w:ascii="Lato" w:hAnsi="Lato" w:cs="Arial"/>
          <w:b/>
          <w:sz w:val="10"/>
          <w:szCs w:val="10"/>
        </w:rPr>
      </w:pPr>
    </w:p>
    <w:p w14:paraId="336C92D0" w14:textId="77777777" w:rsidR="0085328D" w:rsidRPr="0085328D" w:rsidRDefault="0085328D" w:rsidP="00CD0E68">
      <w:pPr>
        <w:jc w:val="center"/>
        <w:rPr>
          <w:rFonts w:ascii="Lato" w:hAnsi="Lato" w:cs="Arial"/>
          <w:b/>
          <w:sz w:val="10"/>
          <w:szCs w:val="10"/>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2410"/>
        <w:gridCol w:w="850"/>
        <w:gridCol w:w="3784"/>
      </w:tblGrid>
      <w:tr w:rsidR="00FD55EE" w:rsidRPr="001650E3" w14:paraId="00381C4D" w14:textId="77777777" w:rsidTr="0085328D">
        <w:tc>
          <w:tcPr>
            <w:tcW w:w="6626" w:type="dxa"/>
            <w:gridSpan w:val="3"/>
          </w:tcPr>
          <w:p w14:paraId="6748FEC4" w14:textId="77777777" w:rsidR="009712F0" w:rsidRDefault="009712F0" w:rsidP="008D49E0">
            <w:pPr>
              <w:rPr>
                <w:rFonts w:ascii="Lato" w:hAnsi="Lato" w:cs="Arial"/>
                <w:b/>
                <w:sz w:val="22"/>
                <w:szCs w:val="22"/>
              </w:rPr>
            </w:pPr>
            <w:r w:rsidRPr="001650E3">
              <w:rPr>
                <w:rFonts w:ascii="Lato" w:hAnsi="Lato" w:cs="Arial"/>
                <w:b/>
                <w:sz w:val="22"/>
                <w:szCs w:val="22"/>
              </w:rPr>
              <w:t>Course Title:</w:t>
            </w:r>
            <w:r w:rsidR="00C967C4" w:rsidRPr="001650E3">
              <w:rPr>
                <w:rFonts w:ascii="Lato" w:hAnsi="Lato" w:cs="Arial"/>
                <w:b/>
                <w:sz w:val="22"/>
                <w:szCs w:val="22"/>
              </w:rPr>
              <w:t xml:space="preserve">  </w:t>
            </w:r>
            <w:r w:rsidR="009D45E5" w:rsidRPr="009D45E5">
              <w:rPr>
                <w:rFonts w:ascii="Lato" w:hAnsi="Lato" w:cs="Arial"/>
                <w:bCs/>
                <w:sz w:val="22"/>
                <w:szCs w:val="22"/>
              </w:rPr>
              <w:t>T</w:t>
            </w:r>
            <w:r w:rsidR="00C967C4" w:rsidRPr="001650E3">
              <w:rPr>
                <w:rFonts w:ascii="Lato" w:hAnsi="Lato" w:cs="Arial"/>
                <w:sz w:val="22"/>
                <w:szCs w:val="22"/>
              </w:rPr>
              <w:t xml:space="preserve">he Butterflies of </w:t>
            </w:r>
            <w:r w:rsidR="009D45E5">
              <w:rPr>
                <w:rFonts w:ascii="Lato" w:hAnsi="Lato" w:cs="Arial"/>
                <w:sz w:val="22"/>
                <w:szCs w:val="22"/>
              </w:rPr>
              <w:t>the Chalk Downs</w:t>
            </w:r>
            <w:r w:rsidR="00C967C4" w:rsidRPr="001650E3">
              <w:rPr>
                <w:rFonts w:ascii="Lato" w:hAnsi="Lato" w:cs="Arial"/>
                <w:b/>
                <w:sz w:val="22"/>
                <w:szCs w:val="22"/>
              </w:rPr>
              <w:t xml:space="preserve"> </w:t>
            </w:r>
            <w:r w:rsidR="0085328D" w:rsidRPr="0085328D">
              <w:rPr>
                <w:rFonts w:ascii="Lato" w:hAnsi="Lato" w:cs="Arial"/>
                <w:sz w:val="22"/>
                <w:szCs w:val="22"/>
              </w:rPr>
              <w:t>– Malling Down</w:t>
            </w:r>
          </w:p>
          <w:p w14:paraId="766290CC" w14:textId="77777777" w:rsidR="009D45E5" w:rsidRPr="009D45E5" w:rsidRDefault="009D45E5" w:rsidP="008D49E0">
            <w:pPr>
              <w:rPr>
                <w:rFonts w:ascii="Lato" w:hAnsi="Lato" w:cs="Arial"/>
                <w:bCs/>
                <w:sz w:val="22"/>
                <w:szCs w:val="22"/>
              </w:rPr>
            </w:pPr>
            <w:r w:rsidRPr="009D45E5">
              <w:rPr>
                <w:rFonts w:ascii="Lato" w:hAnsi="Lato" w:cs="Arial"/>
                <w:bCs/>
                <w:sz w:val="22"/>
                <w:szCs w:val="22"/>
              </w:rPr>
              <w:t xml:space="preserve">                                (Zoom </w:t>
            </w:r>
            <w:r w:rsidR="0085328D">
              <w:rPr>
                <w:rFonts w:ascii="Lato" w:hAnsi="Lato" w:cs="Arial"/>
                <w:bCs/>
                <w:sz w:val="22"/>
                <w:szCs w:val="22"/>
              </w:rPr>
              <w:t xml:space="preserve">Meeting </w:t>
            </w:r>
            <w:r w:rsidRPr="009D45E5">
              <w:rPr>
                <w:rFonts w:ascii="Lato" w:hAnsi="Lato" w:cs="Arial"/>
                <w:bCs/>
                <w:sz w:val="22"/>
                <w:szCs w:val="22"/>
              </w:rPr>
              <w:t xml:space="preserve">and Field </w:t>
            </w:r>
            <w:r w:rsidR="0085328D">
              <w:rPr>
                <w:rFonts w:ascii="Lato" w:hAnsi="Lato" w:cs="Arial"/>
                <w:bCs/>
                <w:sz w:val="22"/>
                <w:szCs w:val="22"/>
              </w:rPr>
              <w:t>Trip)</w:t>
            </w:r>
            <w:r w:rsidRPr="009D45E5">
              <w:rPr>
                <w:rFonts w:ascii="Lato" w:hAnsi="Lato" w:cs="Arial"/>
                <w:bCs/>
                <w:sz w:val="22"/>
                <w:szCs w:val="22"/>
              </w:rPr>
              <w:t xml:space="preserve"> </w:t>
            </w:r>
          </w:p>
          <w:p w14:paraId="3E59DC05" w14:textId="77777777" w:rsidR="00E04B35" w:rsidRPr="001650E3" w:rsidRDefault="00E04B35" w:rsidP="008D49E0">
            <w:pPr>
              <w:rPr>
                <w:rFonts w:ascii="Lato" w:hAnsi="Lato" w:cs="Arial"/>
                <w:sz w:val="22"/>
                <w:szCs w:val="22"/>
              </w:rPr>
            </w:pPr>
          </w:p>
        </w:tc>
        <w:tc>
          <w:tcPr>
            <w:tcW w:w="3784" w:type="dxa"/>
          </w:tcPr>
          <w:p w14:paraId="185A73AD" w14:textId="77777777" w:rsidR="00454BD1" w:rsidRPr="001650E3" w:rsidRDefault="00BC7D51" w:rsidP="003C1649">
            <w:pPr>
              <w:rPr>
                <w:rFonts w:ascii="Lato" w:hAnsi="Lato" w:cs="Arial"/>
                <w:b/>
                <w:sz w:val="22"/>
                <w:szCs w:val="22"/>
              </w:rPr>
            </w:pPr>
            <w:r w:rsidRPr="001650E3">
              <w:rPr>
                <w:rFonts w:ascii="Lato" w:hAnsi="Lato" w:cs="Arial"/>
                <w:b/>
                <w:sz w:val="22"/>
                <w:szCs w:val="22"/>
              </w:rPr>
              <w:t xml:space="preserve">Day/Date/Year: </w:t>
            </w:r>
          </w:p>
          <w:p w14:paraId="61146EBD" w14:textId="469CAE6B" w:rsidR="009D45E5" w:rsidRDefault="0085328D" w:rsidP="001650E3">
            <w:pPr>
              <w:rPr>
                <w:rFonts w:ascii="Lato" w:hAnsi="Lato" w:cs="Arial"/>
                <w:sz w:val="22"/>
                <w:szCs w:val="22"/>
              </w:rPr>
            </w:pPr>
            <w:r>
              <w:rPr>
                <w:rFonts w:ascii="Lato" w:hAnsi="Lato" w:cs="Arial"/>
                <w:sz w:val="22"/>
                <w:szCs w:val="22"/>
              </w:rPr>
              <w:t>Zoom Meeting</w:t>
            </w:r>
            <w:r w:rsidR="00366CB9">
              <w:rPr>
                <w:rFonts w:ascii="Lato" w:hAnsi="Lato" w:cs="Arial"/>
                <w:sz w:val="22"/>
                <w:szCs w:val="22"/>
              </w:rPr>
              <w:t xml:space="preserve"> – Recording to be sent on </w:t>
            </w:r>
            <w:proofErr w:type="gramStart"/>
            <w:r w:rsidR="00366CB9">
              <w:rPr>
                <w:rFonts w:ascii="Lato" w:hAnsi="Lato" w:cs="Arial"/>
                <w:sz w:val="22"/>
                <w:szCs w:val="22"/>
              </w:rPr>
              <w:t>booking</w:t>
            </w:r>
            <w:proofErr w:type="gramEnd"/>
          </w:p>
          <w:p w14:paraId="67E94005" w14:textId="69A2AAC1" w:rsidR="00791AD8" w:rsidRPr="001650E3" w:rsidRDefault="009D45E5" w:rsidP="001650E3">
            <w:pPr>
              <w:rPr>
                <w:rFonts w:ascii="Lato" w:hAnsi="Lato" w:cs="Arial"/>
                <w:sz w:val="22"/>
                <w:szCs w:val="22"/>
              </w:rPr>
            </w:pPr>
            <w:r>
              <w:rPr>
                <w:rFonts w:ascii="Lato" w:hAnsi="Lato" w:cs="Arial"/>
                <w:sz w:val="22"/>
                <w:szCs w:val="22"/>
              </w:rPr>
              <w:t>S</w:t>
            </w:r>
            <w:r w:rsidR="002E2C09">
              <w:rPr>
                <w:rFonts w:ascii="Lato" w:hAnsi="Lato" w:cs="Arial"/>
                <w:sz w:val="22"/>
                <w:szCs w:val="22"/>
              </w:rPr>
              <w:t xml:space="preserve">unday 13 </w:t>
            </w:r>
            <w:r>
              <w:rPr>
                <w:rFonts w:ascii="Lato" w:hAnsi="Lato" w:cs="Arial"/>
                <w:sz w:val="22"/>
                <w:szCs w:val="22"/>
              </w:rPr>
              <w:t>August</w:t>
            </w:r>
            <w:r w:rsidR="0085328D">
              <w:rPr>
                <w:rFonts w:ascii="Lato" w:hAnsi="Lato" w:cs="Arial"/>
                <w:sz w:val="22"/>
                <w:szCs w:val="22"/>
              </w:rPr>
              <w:t xml:space="preserve"> – Field Trip</w:t>
            </w:r>
          </w:p>
          <w:p w14:paraId="7A49E737" w14:textId="77777777" w:rsidR="001650E3" w:rsidRPr="001650E3" w:rsidRDefault="001650E3" w:rsidP="001650E3">
            <w:pPr>
              <w:rPr>
                <w:rFonts w:ascii="Lato" w:hAnsi="Lato" w:cs="Arial"/>
                <w:sz w:val="22"/>
                <w:szCs w:val="22"/>
              </w:rPr>
            </w:pPr>
          </w:p>
        </w:tc>
      </w:tr>
      <w:tr w:rsidR="00383499" w:rsidRPr="001650E3" w14:paraId="3ECBE086" w14:textId="77777777" w:rsidTr="0085328D">
        <w:tc>
          <w:tcPr>
            <w:tcW w:w="5776" w:type="dxa"/>
            <w:gridSpan w:val="2"/>
          </w:tcPr>
          <w:p w14:paraId="06195075" w14:textId="09960B70" w:rsidR="0085328D" w:rsidRPr="0085328D" w:rsidRDefault="0085328D" w:rsidP="001650E3">
            <w:pPr>
              <w:rPr>
                <w:rFonts w:ascii="Lato" w:hAnsi="Lato" w:cs="Arial"/>
                <w:sz w:val="22"/>
                <w:szCs w:val="22"/>
              </w:rPr>
            </w:pPr>
            <w:r>
              <w:rPr>
                <w:rFonts w:ascii="Lato" w:hAnsi="Lato" w:cs="Arial"/>
                <w:b/>
                <w:sz w:val="22"/>
                <w:szCs w:val="22"/>
              </w:rPr>
              <w:t>Start Time:</w:t>
            </w:r>
            <w:r w:rsidR="00366CB9">
              <w:rPr>
                <w:rFonts w:ascii="Lato" w:hAnsi="Lato" w:cs="Arial"/>
                <w:b/>
                <w:sz w:val="22"/>
                <w:szCs w:val="22"/>
              </w:rPr>
              <w:t xml:space="preserve">   </w:t>
            </w:r>
            <w:r w:rsidR="002E2C09">
              <w:rPr>
                <w:rFonts w:ascii="Lato" w:hAnsi="Lato" w:cs="Arial"/>
                <w:sz w:val="22"/>
                <w:szCs w:val="22"/>
              </w:rPr>
              <w:t>09</w:t>
            </w:r>
            <w:r w:rsidRPr="0085328D">
              <w:rPr>
                <w:rFonts w:ascii="Lato" w:hAnsi="Lato" w:cs="Arial"/>
                <w:sz w:val="22"/>
                <w:szCs w:val="22"/>
              </w:rPr>
              <w:t xml:space="preserve">:00 </w:t>
            </w:r>
          </w:p>
          <w:p w14:paraId="1D82D100" w14:textId="77777777" w:rsidR="0085328D" w:rsidRPr="001650E3" w:rsidRDefault="0085328D" w:rsidP="00366CB9">
            <w:pPr>
              <w:rPr>
                <w:rFonts w:ascii="Lato" w:hAnsi="Lato" w:cs="Arial"/>
                <w:b/>
                <w:sz w:val="22"/>
                <w:szCs w:val="22"/>
              </w:rPr>
            </w:pPr>
          </w:p>
        </w:tc>
        <w:tc>
          <w:tcPr>
            <w:tcW w:w="4634" w:type="dxa"/>
            <w:gridSpan w:val="2"/>
          </w:tcPr>
          <w:p w14:paraId="03431010" w14:textId="1774D547" w:rsidR="00383499" w:rsidRPr="001650E3" w:rsidRDefault="0085328D" w:rsidP="00366CB9">
            <w:pPr>
              <w:rPr>
                <w:rFonts w:ascii="Lato" w:hAnsi="Lato" w:cs="Arial"/>
                <w:sz w:val="22"/>
                <w:szCs w:val="22"/>
              </w:rPr>
            </w:pPr>
            <w:r>
              <w:rPr>
                <w:rFonts w:ascii="Lato" w:hAnsi="Lato" w:cs="Arial"/>
                <w:b/>
                <w:sz w:val="22"/>
                <w:szCs w:val="22"/>
              </w:rPr>
              <w:t xml:space="preserve">Finish Time:  </w:t>
            </w:r>
            <w:r w:rsidR="002E2C09">
              <w:rPr>
                <w:rFonts w:ascii="Lato" w:hAnsi="Lato" w:cs="Arial"/>
                <w:sz w:val="22"/>
                <w:szCs w:val="22"/>
              </w:rPr>
              <w:t>12:45</w:t>
            </w:r>
            <w:r w:rsidRPr="0085328D">
              <w:rPr>
                <w:rFonts w:ascii="Lato" w:hAnsi="Lato" w:cs="Arial"/>
                <w:sz w:val="22"/>
                <w:szCs w:val="22"/>
              </w:rPr>
              <w:t xml:space="preserve"> </w:t>
            </w:r>
          </w:p>
        </w:tc>
      </w:tr>
      <w:tr w:rsidR="00383499" w:rsidRPr="001650E3" w14:paraId="64D9185F" w14:textId="77777777" w:rsidTr="00DF65E8">
        <w:tc>
          <w:tcPr>
            <w:tcW w:w="3366" w:type="dxa"/>
          </w:tcPr>
          <w:p w14:paraId="2E713CB1" w14:textId="77777777" w:rsidR="00383499" w:rsidRPr="001650E3" w:rsidRDefault="00383499" w:rsidP="003C1649">
            <w:pPr>
              <w:rPr>
                <w:rFonts w:ascii="Lato" w:hAnsi="Lato" w:cs="Arial"/>
                <w:b/>
                <w:sz w:val="22"/>
                <w:szCs w:val="22"/>
              </w:rPr>
            </w:pPr>
            <w:r w:rsidRPr="001650E3">
              <w:rPr>
                <w:rFonts w:ascii="Lato" w:hAnsi="Lato" w:cs="Arial"/>
                <w:b/>
                <w:sz w:val="22"/>
                <w:szCs w:val="22"/>
              </w:rPr>
              <w:t>Course Tutor:</w:t>
            </w:r>
          </w:p>
          <w:p w14:paraId="49320BC5" w14:textId="77777777" w:rsidR="00383499" w:rsidRPr="001650E3" w:rsidRDefault="00383499" w:rsidP="003C1649">
            <w:pPr>
              <w:rPr>
                <w:rFonts w:ascii="Lato" w:hAnsi="Lato" w:cs="Arial"/>
                <w:b/>
                <w:sz w:val="22"/>
                <w:szCs w:val="22"/>
              </w:rPr>
            </w:pPr>
          </w:p>
        </w:tc>
        <w:tc>
          <w:tcPr>
            <w:tcW w:w="7044" w:type="dxa"/>
            <w:gridSpan w:val="3"/>
          </w:tcPr>
          <w:p w14:paraId="1FFA6A9F" w14:textId="77777777" w:rsidR="00383499" w:rsidRPr="001650E3" w:rsidRDefault="0070637C" w:rsidP="003C1649">
            <w:pPr>
              <w:rPr>
                <w:rFonts w:ascii="Lato" w:hAnsi="Lato" w:cs="Arial"/>
                <w:sz w:val="22"/>
                <w:szCs w:val="22"/>
              </w:rPr>
            </w:pPr>
            <w:r w:rsidRPr="001650E3">
              <w:rPr>
                <w:rFonts w:ascii="Lato" w:hAnsi="Lato" w:cs="Arial"/>
                <w:sz w:val="22"/>
                <w:szCs w:val="22"/>
              </w:rPr>
              <w:t>Michael Blencowe</w:t>
            </w:r>
          </w:p>
        </w:tc>
      </w:tr>
      <w:tr w:rsidR="00F45F36" w:rsidRPr="001650E3" w14:paraId="338A4DAA" w14:textId="77777777" w:rsidTr="00DF65E8">
        <w:tc>
          <w:tcPr>
            <w:tcW w:w="3366" w:type="dxa"/>
          </w:tcPr>
          <w:p w14:paraId="7788E0B5" w14:textId="77777777" w:rsidR="00F45F36" w:rsidRPr="001650E3" w:rsidRDefault="00F45F36" w:rsidP="005B2024">
            <w:pPr>
              <w:rPr>
                <w:rFonts w:ascii="Lato" w:hAnsi="Lato" w:cs="Arial"/>
                <w:b/>
                <w:sz w:val="22"/>
                <w:szCs w:val="22"/>
              </w:rPr>
            </w:pPr>
            <w:r w:rsidRPr="001650E3">
              <w:rPr>
                <w:rFonts w:ascii="Lato" w:hAnsi="Lato"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1650E3">
                <w:rPr>
                  <w:rFonts w:ascii="Lato" w:hAnsi="Lato" w:cs="Arial"/>
                  <w:b/>
                  <w:sz w:val="22"/>
                  <w:szCs w:val="22"/>
                </w:rPr>
                <w:t>an</w:t>
              </w:r>
            </w:smartTag>
            <w:r w:rsidRPr="001650E3">
              <w:rPr>
                <w:rFonts w:ascii="Lato" w:hAnsi="Lato" w:cs="Arial"/>
                <w:b/>
                <w:sz w:val="22"/>
                <w:szCs w:val="22"/>
              </w:rPr>
              <w:t>d subjects covered</w:t>
            </w:r>
          </w:p>
          <w:p w14:paraId="592164AE" w14:textId="77777777" w:rsidR="00865E21" w:rsidRPr="001650E3" w:rsidRDefault="00865E21" w:rsidP="005B2024">
            <w:pPr>
              <w:rPr>
                <w:rFonts w:ascii="Lato" w:hAnsi="Lato" w:cs="Arial"/>
                <w:sz w:val="22"/>
                <w:szCs w:val="22"/>
              </w:rPr>
            </w:pPr>
          </w:p>
        </w:tc>
        <w:tc>
          <w:tcPr>
            <w:tcW w:w="7044" w:type="dxa"/>
            <w:gridSpan w:val="3"/>
          </w:tcPr>
          <w:p w14:paraId="71205AD3" w14:textId="77777777" w:rsidR="006A2378" w:rsidRDefault="006A2378" w:rsidP="00C967C4">
            <w:pPr>
              <w:rPr>
                <w:rFonts w:ascii="Lato" w:hAnsi="Lato" w:cs="Arial"/>
                <w:sz w:val="22"/>
                <w:szCs w:val="22"/>
              </w:rPr>
            </w:pPr>
            <w:r>
              <w:rPr>
                <w:rFonts w:ascii="Lato" w:hAnsi="Lato" w:cs="Arial"/>
                <w:sz w:val="22"/>
                <w:szCs w:val="22"/>
              </w:rPr>
              <w:t xml:space="preserve">The chalks downs of Sussex are famed for their diversity of butterflies. They are one of the best places in Britain to see many of our iconic species such as the Adonis Blue and Chalk Hill Blue. </w:t>
            </w:r>
          </w:p>
          <w:p w14:paraId="014934E9" w14:textId="77777777" w:rsidR="006A2378" w:rsidRDefault="006A2378" w:rsidP="00C967C4">
            <w:pPr>
              <w:rPr>
                <w:rFonts w:ascii="Lato" w:hAnsi="Lato" w:cs="Arial"/>
                <w:sz w:val="22"/>
                <w:szCs w:val="22"/>
              </w:rPr>
            </w:pPr>
          </w:p>
          <w:p w14:paraId="707F839E" w14:textId="77777777" w:rsidR="006A2378" w:rsidRDefault="006A2378" w:rsidP="00C967C4">
            <w:pPr>
              <w:rPr>
                <w:rFonts w:ascii="Lato" w:hAnsi="Lato" w:cs="Arial"/>
                <w:sz w:val="22"/>
                <w:szCs w:val="22"/>
              </w:rPr>
            </w:pPr>
            <w:r>
              <w:rPr>
                <w:rFonts w:ascii="Lato" w:hAnsi="Lato" w:cs="Arial"/>
                <w:sz w:val="22"/>
                <w:szCs w:val="22"/>
              </w:rPr>
              <w:t xml:space="preserve">This course will give you an introduction the butterflies that can be found in this landscape. </w:t>
            </w:r>
            <w:r w:rsidR="000A518F">
              <w:rPr>
                <w:rFonts w:ascii="Lato" w:hAnsi="Lato" w:cs="Arial"/>
                <w:sz w:val="22"/>
                <w:szCs w:val="22"/>
              </w:rPr>
              <w:t>In a special Zoom presentation w</w:t>
            </w:r>
            <w:r>
              <w:rPr>
                <w:rFonts w:ascii="Lato" w:hAnsi="Lato" w:cs="Arial"/>
                <w:sz w:val="22"/>
                <w:szCs w:val="22"/>
              </w:rPr>
              <w:t xml:space="preserve">e’ll look at the various species </w:t>
            </w:r>
            <w:r w:rsidR="000A518F">
              <w:rPr>
                <w:rFonts w:ascii="Lato" w:hAnsi="Lato" w:cs="Arial"/>
                <w:sz w:val="22"/>
                <w:szCs w:val="22"/>
              </w:rPr>
              <w:t xml:space="preserve">that can be found here focussing on their identification, ecology, habitats and where to find them in Sussex. </w:t>
            </w:r>
          </w:p>
          <w:p w14:paraId="66E92E59" w14:textId="77777777" w:rsidR="000A518F" w:rsidRDefault="000A518F" w:rsidP="00C967C4">
            <w:pPr>
              <w:rPr>
                <w:rFonts w:ascii="Lato" w:hAnsi="Lato" w:cs="Arial"/>
                <w:sz w:val="22"/>
                <w:szCs w:val="22"/>
              </w:rPr>
            </w:pPr>
          </w:p>
          <w:p w14:paraId="1AA3EB92" w14:textId="77777777" w:rsidR="000A518F" w:rsidRDefault="000A518F" w:rsidP="00C967C4">
            <w:pPr>
              <w:rPr>
                <w:rFonts w:ascii="Lato" w:hAnsi="Lato" w:cs="Arial"/>
                <w:sz w:val="22"/>
                <w:szCs w:val="22"/>
              </w:rPr>
            </w:pPr>
            <w:r>
              <w:rPr>
                <w:rFonts w:ascii="Lato" w:hAnsi="Lato" w:cs="Arial"/>
                <w:sz w:val="22"/>
                <w:szCs w:val="22"/>
              </w:rPr>
              <w:t xml:space="preserve">Then, a few days later, we’ll take our new knowledge out into the field and explore Sussex Wildlife Trust’s Malling Down Nature Reserve near Lewes. Here we’ll search for butterflies in the sheltered coombe and hopefully encountered 20+ species including many chalk specialists. </w:t>
            </w:r>
          </w:p>
          <w:p w14:paraId="1D90EE59" w14:textId="77777777" w:rsidR="006A2378" w:rsidRDefault="006A2378" w:rsidP="00C967C4">
            <w:pPr>
              <w:rPr>
                <w:rFonts w:ascii="Lato" w:hAnsi="Lato" w:cs="Arial"/>
                <w:sz w:val="22"/>
                <w:szCs w:val="22"/>
              </w:rPr>
            </w:pPr>
          </w:p>
          <w:p w14:paraId="5C14898C" w14:textId="77777777" w:rsidR="000A518F" w:rsidRDefault="000A518F" w:rsidP="00C967C4">
            <w:pPr>
              <w:rPr>
                <w:rFonts w:ascii="Lato" w:hAnsi="Lato" w:cs="Arial"/>
                <w:sz w:val="22"/>
                <w:szCs w:val="22"/>
              </w:rPr>
            </w:pPr>
            <w:r>
              <w:rPr>
                <w:rFonts w:ascii="Lato" w:hAnsi="Lato" w:cs="Arial"/>
                <w:sz w:val="22"/>
                <w:szCs w:val="22"/>
              </w:rPr>
              <w:t xml:space="preserve">Course tutor Michael Blencowe is a Sussex naturalist and writer and co-author of </w:t>
            </w:r>
            <w:r w:rsidRPr="000A518F">
              <w:rPr>
                <w:rFonts w:ascii="Lato" w:hAnsi="Lato" w:cs="Arial"/>
                <w:i/>
                <w:iCs/>
                <w:sz w:val="22"/>
                <w:szCs w:val="22"/>
              </w:rPr>
              <w:t>The Butterflies of Sussex</w:t>
            </w:r>
            <w:r>
              <w:rPr>
                <w:rFonts w:ascii="Lato" w:hAnsi="Lato" w:cs="Arial"/>
                <w:i/>
                <w:iCs/>
                <w:sz w:val="22"/>
                <w:szCs w:val="22"/>
              </w:rPr>
              <w:t xml:space="preserve">. </w:t>
            </w:r>
          </w:p>
          <w:p w14:paraId="1AEDA910" w14:textId="77777777" w:rsidR="006A2378" w:rsidRDefault="006A2378" w:rsidP="00C967C4">
            <w:pPr>
              <w:rPr>
                <w:rFonts w:ascii="Lato" w:hAnsi="Lato" w:cs="Arial"/>
                <w:sz w:val="22"/>
                <w:szCs w:val="22"/>
              </w:rPr>
            </w:pPr>
          </w:p>
          <w:p w14:paraId="2A7B7F30" w14:textId="77777777" w:rsidR="00C967C4" w:rsidRPr="001650E3" w:rsidRDefault="000A518F" w:rsidP="00C967C4">
            <w:pPr>
              <w:rPr>
                <w:rFonts w:ascii="Lato" w:hAnsi="Lato" w:cs="Arial"/>
                <w:sz w:val="22"/>
                <w:szCs w:val="22"/>
              </w:rPr>
            </w:pPr>
            <w:r>
              <w:rPr>
                <w:rFonts w:ascii="Lato" w:hAnsi="Lato" w:cs="Arial"/>
                <w:sz w:val="22"/>
                <w:szCs w:val="22"/>
              </w:rPr>
              <w:t>The course is aimed at beginners and n</w:t>
            </w:r>
            <w:r w:rsidR="00C967C4" w:rsidRPr="001650E3">
              <w:rPr>
                <w:rFonts w:ascii="Lato" w:hAnsi="Lato" w:cs="Arial"/>
                <w:sz w:val="22"/>
                <w:szCs w:val="22"/>
              </w:rPr>
              <w:t xml:space="preserve">o previous knowledge </w:t>
            </w:r>
            <w:r>
              <w:rPr>
                <w:rFonts w:ascii="Lato" w:hAnsi="Lato" w:cs="Arial"/>
                <w:sz w:val="22"/>
                <w:szCs w:val="22"/>
              </w:rPr>
              <w:t xml:space="preserve">is </w:t>
            </w:r>
            <w:r w:rsidR="00C967C4" w:rsidRPr="001650E3">
              <w:rPr>
                <w:rFonts w:ascii="Lato" w:hAnsi="Lato" w:cs="Arial"/>
                <w:sz w:val="22"/>
                <w:szCs w:val="22"/>
              </w:rPr>
              <w:t xml:space="preserve">required. </w:t>
            </w:r>
          </w:p>
          <w:p w14:paraId="5ECB2D00" w14:textId="77777777" w:rsidR="0060059D" w:rsidRPr="001650E3" w:rsidRDefault="0060059D" w:rsidP="000A518F">
            <w:pPr>
              <w:rPr>
                <w:rFonts w:ascii="Lato" w:hAnsi="Lato" w:cs="Arial"/>
                <w:sz w:val="22"/>
                <w:szCs w:val="22"/>
              </w:rPr>
            </w:pPr>
          </w:p>
        </w:tc>
      </w:tr>
      <w:tr w:rsidR="00BC7D51" w:rsidRPr="001650E3" w14:paraId="3DF4F98F" w14:textId="77777777" w:rsidTr="00DF65E8">
        <w:tc>
          <w:tcPr>
            <w:tcW w:w="3366" w:type="dxa"/>
          </w:tcPr>
          <w:p w14:paraId="5BD2457A" w14:textId="77777777" w:rsidR="00BC7D51" w:rsidRPr="001650E3" w:rsidRDefault="00791AD8" w:rsidP="003C1649">
            <w:pPr>
              <w:rPr>
                <w:rFonts w:ascii="Lato" w:hAnsi="Lato" w:cs="Arial"/>
                <w:b/>
                <w:sz w:val="22"/>
                <w:szCs w:val="22"/>
              </w:rPr>
            </w:pPr>
            <w:r w:rsidRPr="001650E3">
              <w:rPr>
                <w:rFonts w:ascii="Lato" w:hAnsi="Lato" w:cs="Arial"/>
                <w:b/>
                <w:sz w:val="22"/>
                <w:szCs w:val="22"/>
              </w:rPr>
              <w:t>Meeting point</w:t>
            </w:r>
            <w:r w:rsidR="00BC7D51" w:rsidRPr="001650E3">
              <w:rPr>
                <w:rFonts w:ascii="Lato" w:hAnsi="Lato" w:cs="Arial"/>
                <w:b/>
                <w:sz w:val="22"/>
                <w:szCs w:val="22"/>
              </w:rPr>
              <w:t>/Venue address</w:t>
            </w:r>
            <w:r w:rsidRPr="001650E3">
              <w:rPr>
                <w:rFonts w:ascii="Lato" w:hAnsi="Lato" w:cs="Arial"/>
                <w:b/>
                <w:sz w:val="22"/>
                <w:szCs w:val="22"/>
              </w:rPr>
              <w:t xml:space="preserve"> &amp; nearest post code</w:t>
            </w:r>
          </w:p>
          <w:p w14:paraId="2CC0478B" w14:textId="77777777" w:rsidR="00BC7D51" w:rsidRPr="001650E3" w:rsidRDefault="00BC7D51" w:rsidP="003C1649">
            <w:pPr>
              <w:rPr>
                <w:rFonts w:ascii="Lato" w:hAnsi="Lato" w:cs="Arial"/>
                <w:b/>
                <w:sz w:val="22"/>
                <w:szCs w:val="22"/>
              </w:rPr>
            </w:pPr>
          </w:p>
        </w:tc>
        <w:tc>
          <w:tcPr>
            <w:tcW w:w="7044" w:type="dxa"/>
            <w:gridSpan w:val="3"/>
          </w:tcPr>
          <w:p w14:paraId="67855A63" w14:textId="77777777" w:rsidR="00845006" w:rsidRDefault="000A518F" w:rsidP="008D418F">
            <w:pPr>
              <w:tabs>
                <w:tab w:val="left" w:pos="2880"/>
              </w:tabs>
              <w:rPr>
                <w:rFonts w:ascii="Lato" w:hAnsi="Lato" w:cs="Arial"/>
                <w:bCs/>
                <w:sz w:val="22"/>
                <w:szCs w:val="22"/>
              </w:rPr>
            </w:pPr>
            <w:r>
              <w:rPr>
                <w:rFonts w:ascii="Lato" w:hAnsi="Lato" w:cs="Arial"/>
                <w:bCs/>
                <w:sz w:val="22"/>
                <w:szCs w:val="22"/>
              </w:rPr>
              <w:t xml:space="preserve">Zoom link will be sent nearer to the event. </w:t>
            </w:r>
          </w:p>
          <w:p w14:paraId="01E97F54" w14:textId="77777777" w:rsidR="000A518F" w:rsidRDefault="000A518F" w:rsidP="008D418F">
            <w:pPr>
              <w:tabs>
                <w:tab w:val="left" w:pos="2880"/>
              </w:tabs>
              <w:rPr>
                <w:rFonts w:ascii="Lato" w:hAnsi="Lato" w:cs="Arial"/>
                <w:bCs/>
                <w:sz w:val="22"/>
                <w:szCs w:val="22"/>
              </w:rPr>
            </w:pPr>
            <w:r>
              <w:rPr>
                <w:rFonts w:ascii="Lato" w:hAnsi="Lato" w:cs="Arial"/>
                <w:bCs/>
                <w:sz w:val="22"/>
                <w:szCs w:val="22"/>
              </w:rPr>
              <w:t xml:space="preserve">For the field session we will meet on the bridge over the Ouse on Cliffe High Street in Lewes (next to Argos, </w:t>
            </w:r>
            <w:r w:rsidRPr="000A518F">
              <w:rPr>
                <w:rFonts w:ascii="Lato" w:hAnsi="Lato" w:cs="Arial"/>
                <w:bCs/>
                <w:sz w:val="22"/>
                <w:szCs w:val="22"/>
              </w:rPr>
              <w:t>BN7 2AN</w:t>
            </w:r>
            <w:r>
              <w:rPr>
                <w:rFonts w:ascii="Lato" w:hAnsi="Lato" w:cs="Arial"/>
                <w:bCs/>
                <w:sz w:val="22"/>
                <w:szCs w:val="22"/>
              </w:rPr>
              <w:t xml:space="preserve">). </w:t>
            </w:r>
          </w:p>
          <w:p w14:paraId="75C67A8D" w14:textId="77777777" w:rsidR="000A518F" w:rsidRDefault="000A518F" w:rsidP="008D418F">
            <w:pPr>
              <w:tabs>
                <w:tab w:val="left" w:pos="2880"/>
              </w:tabs>
              <w:rPr>
                <w:rFonts w:ascii="Lato" w:hAnsi="Lato" w:cs="Arial"/>
                <w:bCs/>
                <w:sz w:val="22"/>
                <w:szCs w:val="22"/>
              </w:rPr>
            </w:pPr>
          </w:p>
          <w:p w14:paraId="5A58668A" w14:textId="77777777" w:rsidR="000A518F" w:rsidRDefault="000A518F" w:rsidP="008D418F">
            <w:pPr>
              <w:tabs>
                <w:tab w:val="left" w:pos="2880"/>
              </w:tabs>
              <w:rPr>
                <w:rFonts w:ascii="Lato" w:hAnsi="Lato" w:cs="Arial"/>
                <w:bCs/>
                <w:sz w:val="22"/>
                <w:szCs w:val="22"/>
              </w:rPr>
            </w:pPr>
            <w:r>
              <w:rPr>
                <w:rFonts w:ascii="Lato" w:hAnsi="Lato" w:cs="Arial"/>
                <w:bCs/>
                <w:sz w:val="22"/>
                <w:szCs w:val="22"/>
              </w:rPr>
              <w:t xml:space="preserve">From here it is a short (10 min) walk to the reserve. </w:t>
            </w:r>
          </w:p>
          <w:p w14:paraId="0C629B85" w14:textId="77777777" w:rsidR="000A518F" w:rsidRPr="008D418F" w:rsidRDefault="000A518F" w:rsidP="008D418F">
            <w:pPr>
              <w:tabs>
                <w:tab w:val="left" w:pos="2880"/>
              </w:tabs>
              <w:rPr>
                <w:rFonts w:ascii="Lato" w:hAnsi="Lato" w:cs="Arial"/>
                <w:bCs/>
                <w:sz w:val="22"/>
                <w:szCs w:val="22"/>
              </w:rPr>
            </w:pPr>
          </w:p>
        </w:tc>
      </w:tr>
      <w:tr w:rsidR="00BC7D51" w:rsidRPr="001650E3" w14:paraId="5096BF57" w14:textId="77777777" w:rsidTr="00DF65E8">
        <w:tc>
          <w:tcPr>
            <w:tcW w:w="3366" w:type="dxa"/>
          </w:tcPr>
          <w:p w14:paraId="7A16BE49" w14:textId="77777777" w:rsidR="00BC7D51" w:rsidRPr="001650E3" w:rsidRDefault="00BC7D51" w:rsidP="003C1649">
            <w:pPr>
              <w:rPr>
                <w:rFonts w:ascii="Lato" w:hAnsi="Lato" w:cs="Arial"/>
                <w:b/>
                <w:sz w:val="22"/>
                <w:szCs w:val="22"/>
              </w:rPr>
            </w:pPr>
            <w:smartTag w:uri="schemas-accessaccounts-com/lookup" w:element="T14">
              <w:smartTagPr>
                <w:attr w:name="User" w:val="1"/>
                <w:attr w:name="Value" w:val="'AN'"/>
                <w:attr w:name="DField" w:val="USER_ID"/>
                <w:attr w:name="WField" w:val="USER_ID"/>
              </w:smartTagPr>
              <w:r w:rsidRPr="001650E3">
                <w:rPr>
                  <w:rFonts w:ascii="Lato" w:hAnsi="Lato" w:cs="Arial"/>
                  <w:b/>
                  <w:sz w:val="22"/>
                  <w:szCs w:val="22"/>
                </w:rPr>
                <w:t>Other</w:t>
              </w:r>
            </w:smartTag>
            <w:r w:rsidRPr="001650E3">
              <w:rPr>
                <w:rFonts w:ascii="Lato" w:hAnsi="Lato" w:cs="Arial"/>
                <w:b/>
                <w:sz w:val="22"/>
                <w:szCs w:val="22"/>
              </w:rPr>
              <w:t xml:space="preserve"> sites to be visited:</w:t>
            </w:r>
          </w:p>
          <w:p w14:paraId="558EE078" w14:textId="77777777" w:rsidR="00BC7D51" w:rsidRPr="001650E3" w:rsidRDefault="00BC7D51" w:rsidP="00007AFA">
            <w:pPr>
              <w:rPr>
                <w:rFonts w:ascii="Lato" w:hAnsi="Lato" w:cs="Arial"/>
                <w:b/>
                <w:sz w:val="22"/>
                <w:szCs w:val="22"/>
              </w:rPr>
            </w:pPr>
          </w:p>
        </w:tc>
        <w:tc>
          <w:tcPr>
            <w:tcW w:w="7044" w:type="dxa"/>
            <w:gridSpan w:val="3"/>
          </w:tcPr>
          <w:p w14:paraId="65462F70" w14:textId="77777777" w:rsidR="00BC7D51" w:rsidRPr="001650E3" w:rsidRDefault="000A518F" w:rsidP="00412CC7">
            <w:pPr>
              <w:rPr>
                <w:rFonts w:ascii="Lato" w:hAnsi="Lato" w:cs="Arial"/>
                <w:sz w:val="22"/>
                <w:szCs w:val="22"/>
              </w:rPr>
            </w:pPr>
            <w:r>
              <w:rPr>
                <w:rFonts w:ascii="Lato" w:hAnsi="Lato" w:cs="Arial"/>
                <w:sz w:val="22"/>
                <w:szCs w:val="22"/>
              </w:rPr>
              <w:t>Malling Down Nature Reserve</w:t>
            </w:r>
            <w:r w:rsidR="0085328D">
              <w:rPr>
                <w:rFonts w:ascii="Lato" w:hAnsi="Lato" w:cs="Arial"/>
                <w:sz w:val="22"/>
                <w:szCs w:val="22"/>
              </w:rPr>
              <w:t>, near Lewes</w:t>
            </w:r>
          </w:p>
        </w:tc>
      </w:tr>
      <w:tr w:rsidR="00BC7D51" w:rsidRPr="001650E3" w14:paraId="5CC9C6A9" w14:textId="77777777" w:rsidTr="00DF65E8">
        <w:tc>
          <w:tcPr>
            <w:tcW w:w="3366" w:type="dxa"/>
          </w:tcPr>
          <w:p w14:paraId="42375CC6" w14:textId="77777777" w:rsidR="00BC7D51" w:rsidRPr="001650E3" w:rsidRDefault="00BC7D51" w:rsidP="003C1649">
            <w:pPr>
              <w:rPr>
                <w:rFonts w:ascii="Lato" w:hAnsi="Lato" w:cs="Arial"/>
                <w:b/>
                <w:sz w:val="22"/>
                <w:szCs w:val="22"/>
              </w:rPr>
            </w:pPr>
            <w:r w:rsidRPr="001650E3">
              <w:rPr>
                <w:rFonts w:ascii="Lato" w:hAnsi="Lato" w:cs="Arial"/>
                <w:b/>
                <w:sz w:val="22"/>
                <w:szCs w:val="22"/>
              </w:rPr>
              <w:t>What to bring:</w:t>
            </w:r>
          </w:p>
          <w:p w14:paraId="60EEEE8C" w14:textId="77777777" w:rsidR="00BC7D51" w:rsidRPr="001650E3" w:rsidRDefault="00BC7D51" w:rsidP="00007AFA">
            <w:pPr>
              <w:rPr>
                <w:rFonts w:ascii="Lato" w:hAnsi="Lato" w:cs="Arial"/>
                <w:sz w:val="22"/>
                <w:szCs w:val="22"/>
              </w:rPr>
            </w:pPr>
          </w:p>
        </w:tc>
        <w:tc>
          <w:tcPr>
            <w:tcW w:w="7044" w:type="dxa"/>
            <w:gridSpan w:val="3"/>
          </w:tcPr>
          <w:p w14:paraId="494249CD" w14:textId="77777777" w:rsidR="004C146C" w:rsidRPr="001650E3" w:rsidRDefault="004C146C" w:rsidP="004C146C">
            <w:pPr>
              <w:rPr>
                <w:rFonts w:ascii="Lato" w:hAnsi="Lato" w:cs="Arial"/>
                <w:sz w:val="22"/>
                <w:szCs w:val="22"/>
              </w:rPr>
            </w:pPr>
            <w:r w:rsidRPr="001650E3">
              <w:rPr>
                <w:rFonts w:ascii="Lato" w:hAnsi="Lato" w:cs="Arial"/>
                <w:sz w:val="22"/>
                <w:szCs w:val="22"/>
              </w:rPr>
              <w:t xml:space="preserve">Sturdy footwear, binoculars. </w:t>
            </w:r>
          </w:p>
          <w:p w14:paraId="0F160841" w14:textId="77777777" w:rsidR="004C146C" w:rsidRPr="001650E3" w:rsidRDefault="004C146C" w:rsidP="004C146C">
            <w:pPr>
              <w:rPr>
                <w:rFonts w:ascii="Lato" w:hAnsi="Lato" w:cs="Arial"/>
                <w:sz w:val="22"/>
                <w:szCs w:val="22"/>
              </w:rPr>
            </w:pPr>
            <w:r w:rsidRPr="001650E3">
              <w:rPr>
                <w:rFonts w:ascii="Lato" w:hAnsi="Lato" w:cs="Arial"/>
                <w:sz w:val="22"/>
                <w:szCs w:val="22"/>
              </w:rPr>
              <w:t xml:space="preserve">Bring butterfly identification </w:t>
            </w:r>
            <w:r w:rsidR="000A518F">
              <w:rPr>
                <w:rFonts w:ascii="Lato" w:hAnsi="Lato" w:cs="Arial"/>
                <w:sz w:val="22"/>
                <w:szCs w:val="22"/>
              </w:rPr>
              <w:t>guides</w:t>
            </w:r>
            <w:r w:rsidRPr="001650E3">
              <w:rPr>
                <w:rFonts w:ascii="Lato" w:hAnsi="Lato" w:cs="Arial"/>
                <w:sz w:val="22"/>
                <w:szCs w:val="22"/>
              </w:rPr>
              <w:t xml:space="preserve"> if you have them.</w:t>
            </w:r>
          </w:p>
          <w:p w14:paraId="5B4763BA" w14:textId="77777777" w:rsidR="00845006" w:rsidRPr="001650E3" w:rsidRDefault="00845006" w:rsidP="0060059D">
            <w:pPr>
              <w:rPr>
                <w:rFonts w:ascii="Lato" w:hAnsi="Lato" w:cs="Arial"/>
                <w:sz w:val="22"/>
                <w:szCs w:val="22"/>
              </w:rPr>
            </w:pPr>
          </w:p>
        </w:tc>
      </w:tr>
      <w:tr w:rsidR="00BC7D51" w:rsidRPr="001650E3" w14:paraId="70A3016C" w14:textId="77777777" w:rsidTr="00DF65E8">
        <w:tc>
          <w:tcPr>
            <w:tcW w:w="3366" w:type="dxa"/>
          </w:tcPr>
          <w:p w14:paraId="43D73768" w14:textId="77777777" w:rsidR="00BC7D51" w:rsidRPr="001650E3" w:rsidRDefault="00BC7D51" w:rsidP="003C1649">
            <w:pPr>
              <w:rPr>
                <w:rFonts w:ascii="Lato" w:hAnsi="Lato" w:cs="Arial"/>
                <w:sz w:val="22"/>
                <w:szCs w:val="22"/>
              </w:rPr>
            </w:pPr>
            <w:smartTag w:uri="schemas-accessaccounts-com/lookup" w:element="T14">
              <w:smartTagPr>
                <w:attr w:name="User" w:val="1"/>
                <w:attr w:name="Value" w:val="'AN'"/>
                <w:attr w:name="DField" w:val="USER_ID"/>
                <w:attr w:name="WField" w:val="USER_ID"/>
              </w:smartTagPr>
              <w:r w:rsidRPr="001650E3">
                <w:rPr>
                  <w:rFonts w:ascii="Lato" w:hAnsi="Lato" w:cs="Arial"/>
                  <w:b/>
                  <w:sz w:val="22"/>
                  <w:szCs w:val="22"/>
                </w:rPr>
                <w:t>Other</w:t>
              </w:r>
            </w:smartTag>
            <w:r w:rsidRPr="001650E3">
              <w:rPr>
                <w:rFonts w:ascii="Lato" w:hAnsi="Lato" w:cs="Arial"/>
                <w:b/>
                <w:sz w:val="22"/>
                <w:szCs w:val="22"/>
              </w:rPr>
              <w:t xml:space="preserve"> </w:t>
            </w:r>
            <w:smartTag w:uri="schemas-accessaccounts-com/lookup" w:element="T10">
              <w:smartTagPr>
                <w:attr w:name="User" w:val="1"/>
                <w:attr w:name="Value" w:val="'INFO'"/>
                <w:attr w:name="DField" w:val="PACODE"/>
                <w:attr w:name="WField" w:val="PACODE"/>
              </w:smartTagPr>
              <w:r w:rsidRPr="001650E3">
                <w:rPr>
                  <w:rFonts w:ascii="Lato" w:hAnsi="Lato" w:cs="Arial"/>
                  <w:b/>
                  <w:sz w:val="22"/>
                  <w:szCs w:val="22"/>
                </w:rPr>
                <w:t>Info</w:t>
              </w:r>
            </w:smartTag>
            <w:r w:rsidRPr="001650E3">
              <w:rPr>
                <w:rFonts w:ascii="Lato" w:hAnsi="Lato" w:cs="Arial"/>
                <w:b/>
                <w:sz w:val="22"/>
                <w:szCs w:val="22"/>
              </w:rPr>
              <w:t xml:space="preserve">rmation:  </w:t>
            </w:r>
          </w:p>
          <w:p w14:paraId="32756DD8" w14:textId="77777777" w:rsidR="00BC7D51" w:rsidRPr="001650E3" w:rsidRDefault="00BC7D51" w:rsidP="003C1649">
            <w:pPr>
              <w:rPr>
                <w:rFonts w:ascii="Lato" w:hAnsi="Lato" w:cs="Arial"/>
                <w:sz w:val="22"/>
                <w:szCs w:val="22"/>
              </w:rPr>
            </w:pPr>
          </w:p>
        </w:tc>
        <w:tc>
          <w:tcPr>
            <w:tcW w:w="7044" w:type="dxa"/>
            <w:gridSpan w:val="3"/>
          </w:tcPr>
          <w:p w14:paraId="5E03C1DF" w14:textId="77777777" w:rsidR="004C146C" w:rsidRPr="001650E3" w:rsidRDefault="004C146C" w:rsidP="004C146C">
            <w:pPr>
              <w:rPr>
                <w:rFonts w:ascii="Lato" w:hAnsi="Lato" w:cs="Arial"/>
                <w:sz w:val="22"/>
                <w:szCs w:val="22"/>
              </w:rPr>
            </w:pPr>
            <w:r w:rsidRPr="001650E3">
              <w:rPr>
                <w:rFonts w:ascii="Lato" w:hAnsi="Lato" w:cs="Arial"/>
                <w:sz w:val="22"/>
                <w:szCs w:val="22"/>
              </w:rPr>
              <w:t>Toilet facilities</w:t>
            </w:r>
            <w:r w:rsidR="000A518F">
              <w:rPr>
                <w:rFonts w:ascii="Lato" w:hAnsi="Lato" w:cs="Arial"/>
                <w:sz w:val="22"/>
                <w:szCs w:val="22"/>
              </w:rPr>
              <w:t xml:space="preserve"> available in Lewes. </w:t>
            </w:r>
          </w:p>
          <w:p w14:paraId="51317003" w14:textId="77777777" w:rsidR="00007AFA" w:rsidRPr="001650E3" w:rsidRDefault="00007AFA" w:rsidP="004C146C">
            <w:pPr>
              <w:rPr>
                <w:rFonts w:ascii="Lato" w:hAnsi="Lato" w:cs="Arial"/>
                <w:sz w:val="22"/>
                <w:szCs w:val="22"/>
              </w:rPr>
            </w:pPr>
          </w:p>
        </w:tc>
      </w:tr>
      <w:tr w:rsidR="00BC7D51" w:rsidRPr="001650E3" w14:paraId="20D56C21" w14:textId="77777777" w:rsidTr="00DF65E8">
        <w:tc>
          <w:tcPr>
            <w:tcW w:w="3366" w:type="dxa"/>
          </w:tcPr>
          <w:p w14:paraId="387A8060" w14:textId="77777777" w:rsidR="00007AFA" w:rsidRPr="001650E3" w:rsidRDefault="000A518F" w:rsidP="00007AFA">
            <w:pPr>
              <w:rPr>
                <w:rFonts w:ascii="Lato" w:hAnsi="Lato" w:cs="Arial"/>
                <w:b/>
                <w:sz w:val="22"/>
                <w:szCs w:val="22"/>
              </w:rPr>
            </w:pPr>
            <w:r>
              <w:rPr>
                <w:rFonts w:ascii="Lato" w:hAnsi="Lato" w:cs="Arial"/>
                <w:b/>
                <w:sz w:val="22"/>
                <w:szCs w:val="22"/>
              </w:rPr>
              <w:t xml:space="preserve">Parking / </w:t>
            </w:r>
            <w:r w:rsidR="00BC7D51" w:rsidRPr="001650E3">
              <w:rPr>
                <w:rFonts w:ascii="Lato" w:hAnsi="Lato" w:cs="Arial"/>
                <w:b/>
                <w:sz w:val="22"/>
                <w:szCs w:val="22"/>
              </w:rPr>
              <w:t>Public Tr</w:t>
            </w:r>
            <w:smartTag w:uri="schemas-accessaccounts-com/lookup" w:element="T14">
              <w:smartTagPr>
                <w:attr w:name="User" w:val="1"/>
                <w:attr w:name="Value" w:val="'AN'"/>
                <w:attr w:name="DField" w:val="USER_ID"/>
                <w:attr w:name="WField" w:val="USER_ID"/>
              </w:smartTagPr>
              <w:r w:rsidR="00BC7D51" w:rsidRPr="001650E3">
                <w:rPr>
                  <w:rFonts w:ascii="Lato" w:hAnsi="Lato" w:cs="Arial"/>
                  <w:b/>
                  <w:sz w:val="22"/>
                  <w:szCs w:val="22"/>
                </w:rPr>
                <w:t>an</w:t>
              </w:r>
            </w:smartTag>
            <w:r w:rsidR="00BC7D51" w:rsidRPr="001650E3">
              <w:rPr>
                <w:rFonts w:ascii="Lato" w:hAnsi="Lato" w:cs="Arial"/>
                <w:b/>
                <w:sz w:val="22"/>
                <w:szCs w:val="22"/>
              </w:rPr>
              <w:t xml:space="preserve">sport:  </w:t>
            </w:r>
          </w:p>
          <w:p w14:paraId="4E9BAB55" w14:textId="77777777" w:rsidR="00BC7D51" w:rsidRPr="001650E3" w:rsidRDefault="00BC7D51" w:rsidP="003C1649">
            <w:pPr>
              <w:rPr>
                <w:rFonts w:ascii="Lato" w:hAnsi="Lato" w:cs="Arial"/>
                <w:b/>
                <w:sz w:val="22"/>
                <w:szCs w:val="22"/>
              </w:rPr>
            </w:pPr>
          </w:p>
        </w:tc>
        <w:tc>
          <w:tcPr>
            <w:tcW w:w="7044" w:type="dxa"/>
            <w:gridSpan w:val="3"/>
          </w:tcPr>
          <w:p w14:paraId="4508A828" w14:textId="77777777" w:rsidR="000A518F" w:rsidRDefault="000A518F" w:rsidP="008D49E0">
            <w:pPr>
              <w:rPr>
                <w:rFonts w:ascii="Lato" w:hAnsi="Lato" w:cs="Arial"/>
                <w:sz w:val="22"/>
                <w:szCs w:val="22"/>
              </w:rPr>
            </w:pPr>
            <w:r w:rsidRPr="000A518F">
              <w:rPr>
                <w:rFonts w:ascii="Lato" w:hAnsi="Lato" w:cs="Arial"/>
                <w:b/>
                <w:bCs/>
                <w:sz w:val="22"/>
                <w:szCs w:val="22"/>
              </w:rPr>
              <w:t>Parking</w:t>
            </w:r>
            <w:r>
              <w:rPr>
                <w:rFonts w:ascii="Lato" w:hAnsi="Lato" w:cs="Arial"/>
                <w:sz w:val="22"/>
                <w:szCs w:val="22"/>
              </w:rPr>
              <w:t xml:space="preserve">: Please note that we will be gone for over 4 hours. Not all Lewes car-parks allow 4 hour stays so please plan ahead and give yourself extra time to find a space. </w:t>
            </w:r>
            <w:r w:rsidR="007D1C48">
              <w:rPr>
                <w:rFonts w:ascii="Lato" w:hAnsi="Lato" w:cs="Arial"/>
                <w:sz w:val="22"/>
                <w:szCs w:val="22"/>
              </w:rPr>
              <w:t xml:space="preserve">Details of all car parks can be found here </w:t>
            </w:r>
            <w:hyperlink r:id="rId8" w:history="1">
              <w:r w:rsidR="007D1C48" w:rsidRPr="0099789A">
                <w:rPr>
                  <w:rStyle w:val="Hyperlink"/>
                  <w:rFonts w:ascii="Lato" w:hAnsi="Lato" w:cs="Arial"/>
                  <w:sz w:val="22"/>
                  <w:szCs w:val="22"/>
                </w:rPr>
                <w:t>https://www.lewes-eastbourne.gov.uk/streets-parking-and-travel/car-parking/</w:t>
              </w:r>
            </w:hyperlink>
          </w:p>
          <w:p w14:paraId="7827DCEC" w14:textId="77777777" w:rsidR="007D1C48" w:rsidRDefault="007D1C48" w:rsidP="008D49E0">
            <w:pPr>
              <w:rPr>
                <w:rFonts w:ascii="Lato" w:hAnsi="Lato" w:cs="Arial"/>
                <w:sz w:val="22"/>
                <w:szCs w:val="22"/>
              </w:rPr>
            </w:pPr>
          </w:p>
          <w:p w14:paraId="2C533422" w14:textId="77777777" w:rsidR="001650E3" w:rsidRDefault="007D1C48" w:rsidP="007D1C48">
            <w:pPr>
              <w:rPr>
                <w:rFonts w:ascii="Lato" w:hAnsi="Lato" w:cs="Arial"/>
                <w:sz w:val="22"/>
                <w:szCs w:val="22"/>
              </w:rPr>
            </w:pPr>
            <w:r w:rsidRPr="007D1C48">
              <w:rPr>
                <w:rFonts w:ascii="Lato" w:hAnsi="Lato" w:cs="Arial"/>
                <w:b/>
                <w:bCs/>
                <w:sz w:val="22"/>
                <w:szCs w:val="22"/>
              </w:rPr>
              <w:t>Public transport</w:t>
            </w:r>
            <w:r>
              <w:rPr>
                <w:rFonts w:ascii="Lato" w:hAnsi="Lato" w:cs="Arial"/>
                <w:sz w:val="22"/>
                <w:szCs w:val="22"/>
              </w:rPr>
              <w:t xml:space="preserve"> is encouraged and Lewes is well served by buses and trains (station is 9 min walk from meeting point)</w:t>
            </w:r>
          </w:p>
          <w:p w14:paraId="0F03D37F" w14:textId="77777777" w:rsidR="007D1C48" w:rsidRPr="001650E3" w:rsidRDefault="007D1C48" w:rsidP="007D1C48">
            <w:pPr>
              <w:rPr>
                <w:rFonts w:ascii="Lato" w:hAnsi="Lato" w:cs="Arial"/>
                <w:sz w:val="22"/>
                <w:szCs w:val="22"/>
              </w:rPr>
            </w:pPr>
          </w:p>
        </w:tc>
      </w:tr>
      <w:tr w:rsidR="00BC7D51" w:rsidRPr="001650E3" w14:paraId="6D21D3BC" w14:textId="77777777" w:rsidTr="00DF65E8">
        <w:tc>
          <w:tcPr>
            <w:tcW w:w="3366" w:type="dxa"/>
          </w:tcPr>
          <w:p w14:paraId="36A20249" w14:textId="77777777" w:rsidR="00BC7D51" w:rsidRPr="001650E3" w:rsidRDefault="00BC7D51" w:rsidP="00007AFA">
            <w:pPr>
              <w:rPr>
                <w:rFonts w:ascii="Lato" w:hAnsi="Lato" w:cs="Arial"/>
                <w:b/>
                <w:sz w:val="22"/>
                <w:szCs w:val="22"/>
              </w:rPr>
            </w:pPr>
            <w:r w:rsidRPr="001650E3">
              <w:rPr>
                <w:rFonts w:ascii="Lato" w:hAnsi="Lato" w:cs="Arial"/>
                <w:b/>
                <w:sz w:val="22"/>
                <w:szCs w:val="22"/>
              </w:rPr>
              <w:t xml:space="preserve">Accessibility: </w:t>
            </w:r>
          </w:p>
        </w:tc>
        <w:tc>
          <w:tcPr>
            <w:tcW w:w="7044" w:type="dxa"/>
            <w:gridSpan w:val="3"/>
          </w:tcPr>
          <w:p w14:paraId="003E6B43" w14:textId="77777777" w:rsidR="008D49E0" w:rsidRDefault="008D49E0" w:rsidP="004C146C">
            <w:pPr>
              <w:ind w:left="34"/>
              <w:rPr>
                <w:rFonts w:ascii="Lato" w:hAnsi="Lato" w:cs="Arial"/>
                <w:sz w:val="22"/>
                <w:szCs w:val="22"/>
              </w:rPr>
            </w:pPr>
            <w:r w:rsidRPr="001650E3">
              <w:rPr>
                <w:rFonts w:ascii="Lato" w:hAnsi="Lato" w:cs="Arial"/>
                <w:sz w:val="22"/>
                <w:szCs w:val="22"/>
              </w:rPr>
              <w:t xml:space="preserve"> </w:t>
            </w:r>
            <w:r w:rsidR="000A518F">
              <w:rPr>
                <w:rFonts w:ascii="Lato" w:hAnsi="Lato" w:cs="Arial"/>
                <w:sz w:val="22"/>
                <w:szCs w:val="22"/>
              </w:rPr>
              <w:t xml:space="preserve">There are some steep slopes on the nature reserve. </w:t>
            </w:r>
            <w:r w:rsidR="00DF65E8">
              <w:rPr>
                <w:rFonts w:ascii="Lato" w:hAnsi="Lato" w:cs="Arial"/>
                <w:sz w:val="22"/>
                <w:szCs w:val="22"/>
              </w:rPr>
              <w:t xml:space="preserve"> </w:t>
            </w:r>
          </w:p>
          <w:p w14:paraId="75A59A6A" w14:textId="77777777" w:rsidR="001650E3" w:rsidRPr="001650E3" w:rsidRDefault="001650E3" w:rsidP="004C146C">
            <w:pPr>
              <w:ind w:left="34"/>
              <w:rPr>
                <w:rFonts w:ascii="Lato" w:hAnsi="Lato" w:cs="Arial"/>
                <w:sz w:val="22"/>
                <w:szCs w:val="22"/>
              </w:rPr>
            </w:pPr>
          </w:p>
        </w:tc>
      </w:tr>
    </w:tbl>
    <w:p w14:paraId="45C4CBDB" w14:textId="77777777" w:rsidR="00383499" w:rsidRPr="001650E3" w:rsidRDefault="009000F8" w:rsidP="009000F8">
      <w:pPr>
        <w:jc w:val="center"/>
        <w:rPr>
          <w:rFonts w:ascii="Lato" w:hAnsi="Lato" w:cs="Arial"/>
          <w:b/>
          <w:sz w:val="8"/>
          <w:szCs w:val="8"/>
        </w:rPr>
      </w:pPr>
      <w:r w:rsidRPr="001650E3">
        <w:rPr>
          <w:rFonts w:ascii="Lato" w:hAnsi="Lato" w:cs="Arial"/>
          <w:b/>
          <w:sz w:val="8"/>
          <w:szCs w:val="8"/>
        </w:rPr>
        <w:t xml:space="preserve"> </w:t>
      </w:r>
    </w:p>
    <w:sectPr w:rsidR="00383499" w:rsidRPr="001650E3"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FE0E8" w14:textId="77777777" w:rsidR="005B6048" w:rsidRDefault="005B6048">
      <w:r>
        <w:separator/>
      </w:r>
    </w:p>
  </w:endnote>
  <w:endnote w:type="continuationSeparator" w:id="0">
    <w:p w14:paraId="2217077C" w14:textId="77777777" w:rsidR="005B6048" w:rsidRDefault="005B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FD24E" w14:textId="77777777" w:rsidR="005B6048" w:rsidRDefault="005B6048">
      <w:r>
        <w:separator/>
      </w:r>
    </w:p>
  </w:footnote>
  <w:footnote w:type="continuationSeparator" w:id="0">
    <w:p w14:paraId="6EC7F16A" w14:textId="77777777" w:rsidR="005B6048" w:rsidRDefault="005B6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9964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9"/>
    <w:rsid w:val="00007AFA"/>
    <w:rsid w:val="00011B14"/>
    <w:rsid w:val="000168B0"/>
    <w:rsid w:val="0002507B"/>
    <w:rsid w:val="00042F63"/>
    <w:rsid w:val="00093B6E"/>
    <w:rsid w:val="000A518F"/>
    <w:rsid w:val="000F3FDA"/>
    <w:rsid w:val="000F509F"/>
    <w:rsid w:val="000F74E6"/>
    <w:rsid w:val="001213C9"/>
    <w:rsid w:val="001226FD"/>
    <w:rsid w:val="0014150B"/>
    <w:rsid w:val="001650E3"/>
    <w:rsid w:val="00167B3D"/>
    <w:rsid w:val="00183C57"/>
    <w:rsid w:val="001F4CE0"/>
    <w:rsid w:val="001F5F0B"/>
    <w:rsid w:val="00222DE7"/>
    <w:rsid w:val="00287B15"/>
    <w:rsid w:val="002900C4"/>
    <w:rsid w:val="002A4DD6"/>
    <w:rsid w:val="002B6C94"/>
    <w:rsid w:val="002C3121"/>
    <w:rsid w:val="002E2C09"/>
    <w:rsid w:val="0030369A"/>
    <w:rsid w:val="00313DEA"/>
    <w:rsid w:val="00324576"/>
    <w:rsid w:val="00342925"/>
    <w:rsid w:val="00366CB9"/>
    <w:rsid w:val="00376B5E"/>
    <w:rsid w:val="00383499"/>
    <w:rsid w:val="003C1649"/>
    <w:rsid w:val="00412CC7"/>
    <w:rsid w:val="004255A7"/>
    <w:rsid w:val="004370C9"/>
    <w:rsid w:val="004421EA"/>
    <w:rsid w:val="00454BD1"/>
    <w:rsid w:val="00473A4C"/>
    <w:rsid w:val="00482419"/>
    <w:rsid w:val="004B0373"/>
    <w:rsid w:val="004C146C"/>
    <w:rsid w:val="00516F61"/>
    <w:rsid w:val="005337C3"/>
    <w:rsid w:val="005347AF"/>
    <w:rsid w:val="0054334B"/>
    <w:rsid w:val="00550322"/>
    <w:rsid w:val="00554A09"/>
    <w:rsid w:val="00574747"/>
    <w:rsid w:val="005A7A1A"/>
    <w:rsid w:val="005B2024"/>
    <w:rsid w:val="005B6048"/>
    <w:rsid w:val="005C6BC3"/>
    <w:rsid w:val="005D2ACA"/>
    <w:rsid w:val="005D678C"/>
    <w:rsid w:val="005E219D"/>
    <w:rsid w:val="0060059D"/>
    <w:rsid w:val="00602ECC"/>
    <w:rsid w:val="006A2378"/>
    <w:rsid w:val="006B01A6"/>
    <w:rsid w:val="006B24B4"/>
    <w:rsid w:val="006C75E8"/>
    <w:rsid w:val="0070637C"/>
    <w:rsid w:val="0071268B"/>
    <w:rsid w:val="00716418"/>
    <w:rsid w:val="00791AD8"/>
    <w:rsid w:val="007A055C"/>
    <w:rsid w:val="007A4565"/>
    <w:rsid w:val="007A597D"/>
    <w:rsid w:val="007C11AB"/>
    <w:rsid w:val="007D1C48"/>
    <w:rsid w:val="007F0613"/>
    <w:rsid w:val="00813591"/>
    <w:rsid w:val="00824846"/>
    <w:rsid w:val="00845006"/>
    <w:rsid w:val="0085328D"/>
    <w:rsid w:val="00865E21"/>
    <w:rsid w:val="008829E4"/>
    <w:rsid w:val="00887C31"/>
    <w:rsid w:val="00893732"/>
    <w:rsid w:val="008C18E1"/>
    <w:rsid w:val="008D418F"/>
    <w:rsid w:val="008D49E0"/>
    <w:rsid w:val="009000F8"/>
    <w:rsid w:val="009132C5"/>
    <w:rsid w:val="009208C4"/>
    <w:rsid w:val="00941A9F"/>
    <w:rsid w:val="00956ADB"/>
    <w:rsid w:val="009712F0"/>
    <w:rsid w:val="00974C66"/>
    <w:rsid w:val="009A6B77"/>
    <w:rsid w:val="009C6839"/>
    <w:rsid w:val="009D45E5"/>
    <w:rsid w:val="00A54289"/>
    <w:rsid w:val="00AA1777"/>
    <w:rsid w:val="00BB16B7"/>
    <w:rsid w:val="00BC7D51"/>
    <w:rsid w:val="00BD245B"/>
    <w:rsid w:val="00BF06D2"/>
    <w:rsid w:val="00C10039"/>
    <w:rsid w:val="00C375B8"/>
    <w:rsid w:val="00C967C4"/>
    <w:rsid w:val="00CA02C6"/>
    <w:rsid w:val="00CB6F83"/>
    <w:rsid w:val="00CD0E68"/>
    <w:rsid w:val="00CF3DC6"/>
    <w:rsid w:val="00D22635"/>
    <w:rsid w:val="00D64595"/>
    <w:rsid w:val="00DA7F49"/>
    <w:rsid w:val="00DB1B01"/>
    <w:rsid w:val="00DB4D34"/>
    <w:rsid w:val="00DF65E8"/>
    <w:rsid w:val="00E03C08"/>
    <w:rsid w:val="00E04B35"/>
    <w:rsid w:val="00E62608"/>
    <w:rsid w:val="00E911F5"/>
    <w:rsid w:val="00EB764B"/>
    <w:rsid w:val="00ED4BFB"/>
    <w:rsid w:val="00F03905"/>
    <w:rsid w:val="00F05E58"/>
    <w:rsid w:val="00F45F36"/>
    <w:rsid w:val="00F729AE"/>
    <w:rsid w:val="00F81377"/>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5E957554"/>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 w:type="character" w:customStyle="1" w:styleId="UnresolvedMention1">
    <w:name w:val="Unresolved Mention1"/>
    <w:basedOn w:val="DefaultParagraphFont"/>
    <w:uiPriority w:val="99"/>
    <w:semiHidden/>
    <w:unhideWhenUsed/>
    <w:rsid w:val="007D1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wes-eastbourne.gov.uk/streets-parking-and-travel/car-parki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363</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2419</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4</cp:revision>
  <cp:lastPrinted>2019-10-07T13:32:00Z</cp:lastPrinted>
  <dcterms:created xsi:type="dcterms:W3CDTF">2023-01-30T10:38:00Z</dcterms:created>
  <dcterms:modified xsi:type="dcterms:W3CDTF">2023-08-04T11:49:00Z</dcterms:modified>
</cp:coreProperties>
</file>